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0EE25" w14:textId="77777777" w:rsidR="00FB31CD" w:rsidRDefault="00FB31CD" w:rsidP="00FB31CD">
      <w:pPr>
        <w:jc w:val="right"/>
      </w:pPr>
    </w:p>
    <w:p w14:paraId="114CEE51" w14:textId="5FD0BE5A" w:rsidR="00FB31CD" w:rsidRDefault="00FB31CD" w:rsidP="00FB31CD">
      <w:pPr>
        <w:jc w:val="right"/>
        <w:rPr>
          <w:rStyle w:val="slostrnky"/>
        </w:rPr>
      </w:pPr>
    </w:p>
    <w:p w14:paraId="4F5F49FB" w14:textId="4FC53BED" w:rsidR="00FB31CD" w:rsidRDefault="00B449A3" w:rsidP="004120B2">
      <w:pPr>
        <w:jc w:val="right"/>
        <w:rPr>
          <w:rStyle w:val="slostrnky"/>
        </w:rPr>
      </w:pPr>
      <w:r>
        <w:rPr>
          <w:noProof/>
          <w:lang w:eastAsia="cs-CZ"/>
        </w:rPr>
        <w:drawing>
          <wp:inline distT="0" distB="0" distL="0" distR="0" wp14:anchorId="5C98CAFD" wp14:editId="6CB02838">
            <wp:extent cx="2916000" cy="900000"/>
            <wp:effectExtent l="0" t="0" r="0" b="0"/>
            <wp:docPr id="8" name="Picture 8" descr="Y:\O2_ISKN\05-Dokumentace\Uzivatelska_dokumentace\Uprava dokumentu TP_XX_a_UP_YY\O2_logo_IT_Services_nahled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O2_ISKN\05-Dokumentace\Uzivatelska_dokumentace\Uprava dokumentu TP_XX_a_UP_YY\O2_logo_IT_Services_nahled_blu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7799">
        <w:rPr>
          <w:noProof/>
          <w:lang w:eastAsia="cs-CZ"/>
        </w:rPr>
        <w:drawing>
          <wp:inline distT="0" distB="0" distL="0" distR="0" wp14:anchorId="62677B36" wp14:editId="36EEA51A">
            <wp:extent cx="2619375" cy="885825"/>
            <wp:effectExtent l="0" t="0" r="9525" b="9525"/>
            <wp:docPr id="2" name="Picture 1" descr="Logo_CUZK_86pct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UZK_86pct_2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5F0A3" w14:textId="77777777" w:rsidR="00FB31CD" w:rsidRDefault="00FB31CD">
      <w:pPr>
        <w:rPr>
          <w:rStyle w:val="slostrnky"/>
        </w:rPr>
      </w:pPr>
    </w:p>
    <w:p w14:paraId="1A0D5783" w14:textId="77777777" w:rsidR="00FB31CD" w:rsidRDefault="00FB31CD">
      <w:pPr>
        <w:rPr>
          <w:rStyle w:val="slostrnky"/>
        </w:rPr>
      </w:pPr>
    </w:p>
    <w:p w14:paraId="0CE2FC35" w14:textId="77777777" w:rsidR="00FB31CD" w:rsidRDefault="00FB31CD">
      <w:pPr>
        <w:rPr>
          <w:rStyle w:val="slostrnky"/>
        </w:rPr>
      </w:pPr>
    </w:p>
    <w:p w14:paraId="7AF238E5" w14:textId="77777777" w:rsidR="00FB31CD" w:rsidRDefault="00FB31CD">
      <w:pPr>
        <w:rPr>
          <w:rStyle w:val="slostrnky"/>
        </w:rPr>
      </w:pPr>
    </w:p>
    <w:p w14:paraId="397D9982" w14:textId="77777777" w:rsidR="00FB31CD" w:rsidRDefault="00FB31CD">
      <w:pPr>
        <w:rPr>
          <w:rStyle w:val="slostrnky"/>
        </w:rPr>
      </w:pPr>
    </w:p>
    <w:p w14:paraId="2276F4DB" w14:textId="77777777" w:rsidR="00FB31CD" w:rsidRDefault="00FB31CD">
      <w:pPr>
        <w:rPr>
          <w:rStyle w:val="slostrnky"/>
        </w:rPr>
      </w:pPr>
    </w:p>
    <w:p w14:paraId="489C4D39" w14:textId="77777777" w:rsidR="00FB31CD" w:rsidRDefault="00FB31CD">
      <w:pPr>
        <w:rPr>
          <w:rStyle w:val="slostrnky"/>
        </w:rPr>
      </w:pPr>
    </w:p>
    <w:p w14:paraId="2F4B717A" w14:textId="77777777" w:rsidR="00FB31CD" w:rsidRDefault="00FB31CD">
      <w:pPr>
        <w:rPr>
          <w:rStyle w:val="slostrnky"/>
        </w:rPr>
      </w:pPr>
    </w:p>
    <w:p w14:paraId="7C4D3321" w14:textId="77777777" w:rsidR="00FB31CD" w:rsidRDefault="00FB31CD">
      <w:pPr>
        <w:rPr>
          <w:rStyle w:val="slostrnky"/>
        </w:rPr>
      </w:pPr>
    </w:p>
    <w:p w14:paraId="38AF62B6" w14:textId="77777777" w:rsidR="00FB31CD" w:rsidRDefault="00FB31CD">
      <w:pPr>
        <w:rPr>
          <w:rStyle w:val="slostrnky"/>
        </w:rPr>
      </w:pPr>
    </w:p>
    <w:p w14:paraId="3B6AC559" w14:textId="77777777" w:rsidR="00FB31CD" w:rsidRPr="00B449A3" w:rsidRDefault="00F06983">
      <w:pPr>
        <w:pStyle w:val="Nzevdokumentu"/>
        <w:rPr>
          <w:sz w:val="56"/>
          <w:szCs w:val="56"/>
        </w:rPr>
      </w:pPr>
      <w:r w:rsidRPr="00B449A3">
        <w:rPr>
          <w:sz w:val="56"/>
          <w:szCs w:val="56"/>
        </w:rPr>
        <w:fldChar w:fldCharType="begin"/>
      </w:r>
      <w:r w:rsidRPr="00B449A3">
        <w:rPr>
          <w:sz w:val="56"/>
          <w:szCs w:val="56"/>
        </w:rPr>
        <w:instrText xml:space="preserve"> TITLE  \* MERGEFORMAT </w:instrText>
      </w:r>
      <w:r w:rsidRPr="00B449A3">
        <w:rPr>
          <w:sz w:val="56"/>
          <w:szCs w:val="56"/>
        </w:rPr>
        <w:fldChar w:fldCharType="separate"/>
      </w:r>
      <w:bookmarkStart w:id="0" w:name="_Toc364756534"/>
      <w:bookmarkStart w:id="1" w:name="_Toc414264149"/>
      <w:r w:rsidR="00CF21B2" w:rsidRPr="00B449A3">
        <w:rPr>
          <w:sz w:val="56"/>
          <w:szCs w:val="56"/>
        </w:rPr>
        <w:t>Popis webové služby pro sledování změn údajů o nemovitostech</w:t>
      </w:r>
      <w:bookmarkEnd w:id="0"/>
      <w:bookmarkEnd w:id="1"/>
      <w:r w:rsidRPr="00B449A3">
        <w:rPr>
          <w:sz w:val="56"/>
          <w:szCs w:val="56"/>
        </w:rPr>
        <w:fldChar w:fldCharType="end"/>
      </w:r>
    </w:p>
    <w:p w14:paraId="0A21AA06" w14:textId="77777777" w:rsidR="00FB31CD" w:rsidRDefault="00301C1C">
      <w:r>
        <w:rPr>
          <w:noProof/>
          <w:lang w:eastAsia="cs-CZ"/>
        </w:rPr>
        <mc:AlternateContent>
          <mc:Choice Requires="wps">
            <w:drawing>
              <wp:anchor distT="4294967293" distB="4294967293" distL="114300" distR="114300" simplePos="0" relativeHeight="251658240" behindDoc="1" locked="0" layoutInCell="1" allowOverlap="1" wp14:anchorId="7C40B227" wp14:editId="58FF8EF5">
                <wp:simplePos x="0" y="0"/>
                <wp:positionH relativeFrom="column">
                  <wp:posOffset>0</wp:posOffset>
                </wp:positionH>
                <wp:positionV relativeFrom="paragraph">
                  <wp:posOffset>28574</wp:posOffset>
                </wp:positionV>
                <wp:extent cx="5943600" cy="0"/>
                <wp:effectExtent l="0" t="38100" r="0" b="381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line w14:anchorId="2355047E" id="Line 6" o:spid="_x0000_s1026" style="position:absolute;flip:x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2.25pt" to="46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" strokeweight="6pt"/>
            </w:pict>
          </mc:Fallback>
        </mc:AlternateContent>
      </w:r>
    </w:p>
    <w:p w14:paraId="48844E9E" w14:textId="77777777" w:rsidR="004B330A" w:rsidRDefault="004B330A" w:rsidP="004B330A">
      <w:pPr>
        <w:jc w:val="both"/>
      </w:pPr>
    </w:p>
    <w:p w14:paraId="16C8E435" w14:textId="77777777" w:rsidR="00982C2C" w:rsidRDefault="00982C2C" w:rsidP="004B330A">
      <w:pPr>
        <w:jc w:val="both"/>
      </w:pPr>
    </w:p>
    <w:p w14:paraId="33E792CE" w14:textId="77777777" w:rsidR="00982C2C" w:rsidRDefault="00982C2C" w:rsidP="004B330A">
      <w:pPr>
        <w:jc w:val="both"/>
      </w:pPr>
    </w:p>
    <w:p w14:paraId="55F7C299" w14:textId="77777777" w:rsidR="00982C2C" w:rsidRDefault="00982C2C" w:rsidP="004B330A">
      <w:pPr>
        <w:jc w:val="both"/>
      </w:pPr>
    </w:p>
    <w:p w14:paraId="1CF158A7" w14:textId="77777777" w:rsidR="00982C2C" w:rsidRDefault="00982C2C" w:rsidP="004B330A">
      <w:pPr>
        <w:jc w:val="both"/>
      </w:pPr>
    </w:p>
    <w:p w14:paraId="71E2B5D0" w14:textId="77777777" w:rsidR="00982C2C" w:rsidRDefault="00982C2C" w:rsidP="004B330A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969"/>
        <w:gridCol w:w="1276"/>
        <w:gridCol w:w="1410"/>
      </w:tblGrid>
      <w:tr w:rsidR="004B330A" w:rsidRPr="00B4355C" w14:paraId="20132BE1" w14:textId="77777777" w:rsidTr="004B330A">
        <w:trPr>
          <w:cantSplit/>
          <w:trHeight w:val="249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E4D821" w14:textId="77777777" w:rsidR="004B330A" w:rsidRPr="002A1123" w:rsidRDefault="004B330A" w:rsidP="008376E0">
            <w:pPr>
              <w:pStyle w:val="Popis"/>
              <w:jc w:val="both"/>
            </w:pPr>
            <w:r w:rsidRPr="002A1123">
              <w:t>Název dokumentu</w:t>
            </w:r>
          </w:p>
        </w:tc>
        <w:tc>
          <w:tcPr>
            <w:tcW w:w="66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4444E0" w14:textId="4C03BADC" w:rsidR="004B330A" w:rsidRPr="00B4355C" w:rsidRDefault="00E72F9C" w:rsidP="008376E0">
            <w:pPr>
              <w:jc w:val="both"/>
              <w:rPr>
                <w:b/>
              </w:rPr>
            </w:pPr>
            <w:r w:rsidRPr="00B4355C">
              <w:rPr>
                <w:b/>
              </w:rPr>
              <w:fldChar w:fldCharType="begin"/>
            </w:r>
            <w:r w:rsidRPr="00B4355C">
              <w:rPr>
                <w:b/>
              </w:rPr>
              <w:instrText xml:space="preserve"> TITLE  \* MERGEFORMAT </w:instrText>
            </w:r>
            <w:r w:rsidRPr="00B4355C">
              <w:rPr>
                <w:b/>
              </w:rPr>
              <w:fldChar w:fldCharType="separate"/>
            </w:r>
            <w:r w:rsidR="00AD4CF4" w:rsidRPr="00B4355C">
              <w:rPr>
                <w:b/>
              </w:rPr>
              <w:t>Popis webové služby pro sledování změn údajů o nemovitostech</w:t>
            </w:r>
            <w:r w:rsidRPr="00B4355C">
              <w:rPr>
                <w:b/>
              </w:rPr>
              <w:fldChar w:fldCharType="end"/>
            </w:r>
          </w:p>
        </w:tc>
      </w:tr>
      <w:tr w:rsidR="004B330A" w:rsidRPr="002A1123" w14:paraId="62A5C1F1" w14:textId="77777777" w:rsidTr="004B330A">
        <w:trPr>
          <w:cantSplit/>
          <w:trHeight w:val="28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871CCD" w14:textId="77777777" w:rsidR="004B330A" w:rsidRPr="002A1123" w:rsidRDefault="004B330A" w:rsidP="008376E0">
            <w:pPr>
              <w:pStyle w:val="Popis"/>
              <w:jc w:val="both"/>
              <w:rPr>
                <w:b w:val="0"/>
              </w:rPr>
            </w:pPr>
            <w:r w:rsidRPr="002A1123">
              <w:rPr>
                <w:b w:val="0"/>
              </w:rPr>
              <w:t>Název souboru</w:t>
            </w:r>
          </w:p>
        </w:tc>
        <w:tc>
          <w:tcPr>
            <w:tcW w:w="66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689194" w14:textId="73FB1547" w:rsidR="004B330A" w:rsidRPr="002A1123" w:rsidRDefault="00E72F9C" w:rsidP="008376E0">
            <w:pPr>
              <w:jc w:val="both"/>
            </w:pPr>
            <w:fldSimple w:instr=" FILENAME  \* MERGEFORMAT ">
              <w:r w:rsidR="00DC15D2">
                <w:rPr>
                  <w:noProof/>
                </w:rPr>
                <w:t>ISKN_UD013_VY-WS-OZS Popis_WS_sledovani_zmen_udaju_o_nemovitostech</w:t>
              </w:r>
            </w:fldSimple>
          </w:p>
        </w:tc>
      </w:tr>
      <w:tr w:rsidR="004B330A" w:rsidRPr="002A1123" w14:paraId="23539EB9" w14:textId="77777777" w:rsidTr="004B330A">
        <w:trPr>
          <w:cantSplit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C0E18F7" w14:textId="232434A3" w:rsidR="004B330A" w:rsidRPr="002A1123" w:rsidRDefault="004B330A" w:rsidP="00AD4CF4">
            <w:pPr>
              <w:jc w:val="both"/>
            </w:pPr>
            <w:r>
              <w:t xml:space="preserve">Verze </w:t>
            </w:r>
            <w:r w:rsidR="00AD4CF4">
              <w:t>ISKN</w:t>
            </w:r>
          </w:p>
        </w:tc>
        <w:tc>
          <w:tcPr>
            <w:tcW w:w="66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3E06A1D" w14:textId="3F041C98" w:rsidR="004B330A" w:rsidRPr="002A1123" w:rsidRDefault="00AD4CF4" w:rsidP="00E1769E">
            <w:pPr>
              <w:jc w:val="both"/>
            </w:pPr>
            <w:r>
              <w:t>8.0</w:t>
            </w:r>
          </w:p>
        </w:tc>
      </w:tr>
      <w:tr w:rsidR="004B330A" w:rsidRPr="002A1123" w14:paraId="5DB436E0" w14:textId="77777777" w:rsidTr="004B330A">
        <w:trPr>
          <w:cantSplit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FCDDEC" w14:textId="77777777" w:rsidR="004B330A" w:rsidRPr="002A1123" w:rsidRDefault="004B330A" w:rsidP="008376E0">
            <w:pPr>
              <w:jc w:val="both"/>
            </w:pPr>
            <w:r w:rsidRPr="002A1123">
              <w:t>Verze dokumentu</w:t>
            </w:r>
          </w:p>
        </w:tc>
        <w:tc>
          <w:tcPr>
            <w:tcW w:w="66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4DA81D9" w14:textId="1CE5F3B1" w:rsidR="004B330A" w:rsidRPr="00AA5ECD" w:rsidRDefault="00AA5ECD" w:rsidP="00AA5ECD">
            <w:pPr>
              <w:pStyle w:val="Popis"/>
              <w:rPr>
                <w:b w:val="0"/>
              </w:rPr>
            </w:pPr>
            <w:r w:rsidRPr="00AA5ECD">
              <w:rPr>
                <w:b w:val="0"/>
              </w:rPr>
              <w:t>2</w:t>
            </w:r>
            <w:r w:rsidR="00AB77B6" w:rsidRPr="00AA5ECD">
              <w:rPr>
                <w:b w:val="0"/>
              </w:rPr>
              <w:t>.0</w:t>
            </w:r>
          </w:p>
        </w:tc>
      </w:tr>
      <w:tr w:rsidR="004B330A" w:rsidRPr="002A1123" w14:paraId="6500B8FB" w14:textId="77777777" w:rsidTr="004B330A">
        <w:trPr>
          <w:cantSplit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5AA0F6E" w14:textId="77777777" w:rsidR="004B330A" w:rsidRPr="002A1123" w:rsidRDefault="004B330A" w:rsidP="008376E0">
            <w:pPr>
              <w:jc w:val="both"/>
            </w:pPr>
            <w:r w:rsidRPr="002A1123">
              <w:t>Dostupnost</w:t>
            </w:r>
          </w:p>
        </w:tc>
        <w:tc>
          <w:tcPr>
            <w:tcW w:w="66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81EE9EB" w14:textId="77777777" w:rsidR="004B330A" w:rsidRPr="002A1123" w:rsidRDefault="005A59F3" w:rsidP="008376E0">
            <w:r>
              <w:t xml:space="preserve">www.cuzk.cz </w:t>
            </w:r>
            <w:r w:rsidR="004B330A" w:rsidRPr="002A1123">
              <w:t xml:space="preserve"> / </w:t>
            </w:r>
            <w:r w:rsidR="004B330A">
              <w:t>distribuce koncovým uživatelům</w:t>
            </w:r>
          </w:p>
        </w:tc>
      </w:tr>
      <w:tr w:rsidR="00863FFE" w:rsidRPr="002A1123" w14:paraId="6A4FF888" w14:textId="77777777" w:rsidTr="004B330A">
        <w:trPr>
          <w:cantSplit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C56280" w14:textId="77777777" w:rsidR="00863FFE" w:rsidRPr="002A1123" w:rsidRDefault="00863FFE" w:rsidP="008376E0">
            <w:pPr>
              <w:jc w:val="both"/>
            </w:pPr>
            <w:r w:rsidRPr="002A1123">
              <w:t>Zpracoval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60C93B" w14:textId="5763DC75" w:rsidR="00863FFE" w:rsidRPr="002A1123" w:rsidRDefault="00863FFE" w:rsidP="008376E0">
            <w:pPr>
              <w:jc w:val="both"/>
            </w:pPr>
            <w:r>
              <w:rPr>
                <w:rFonts w:cs="Arial"/>
              </w:rPr>
              <w:t xml:space="preserve">O2 IT </w:t>
            </w:r>
            <w:proofErr w:type="spellStart"/>
            <w:r>
              <w:rPr>
                <w:rFonts w:cs="Arial"/>
              </w:rPr>
              <w:t>Services</w:t>
            </w:r>
            <w:proofErr w:type="spellEnd"/>
            <w:r>
              <w:rPr>
                <w:rFonts w:cs="Arial"/>
              </w:rPr>
              <w:t xml:space="preserve"> s.r.o.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E149229" w14:textId="77777777" w:rsidR="00863FFE" w:rsidRPr="002A1123" w:rsidRDefault="00863FFE" w:rsidP="008376E0">
            <w:pPr>
              <w:jc w:val="both"/>
            </w:pPr>
            <w:r w:rsidRPr="002A1123">
              <w:t>Datum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37EB70" w14:textId="7AE68BBD" w:rsidR="00863FFE" w:rsidRPr="002A1123" w:rsidRDefault="00AD4CF4" w:rsidP="00051FE6">
            <w:pPr>
              <w:jc w:val="both"/>
            </w:pPr>
            <w:r>
              <w:t>24</w:t>
            </w:r>
            <w:r w:rsidR="00863FFE">
              <w:t xml:space="preserve">. </w:t>
            </w:r>
            <w:r>
              <w:t>02</w:t>
            </w:r>
            <w:r w:rsidR="00863FFE">
              <w:t>. 201</w:t>
            </w:r>
            <w:r>
              <w:t>7</w:t>
            </w:r>
          </w:p>
        </w:tc>
      </w:tr>
      <w:tr w:rsidR="00863FFE" w:rsidRPr="002A1123" w14:paraId="6B5F2649" w14:textId="77777777" w:rsidTr="004B330A">
        <w:trPr>
          <w:cantSplit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8FE793D" w14:textId="77777777" w:rsidR="00863FFE" w:rsidRPr="002A1123" w:rsidRDefault="00863FFE" w:rsidP="008376E0">
            <w:pPr>
              <w:jc w:val="both"/>
            </w:pPr>
            <w:r>
              <w:t>Kontroloval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7DC7FD" w14:textId="50E6A0D1" w:rsidR="00863FFE" w:rsidRPr="002A1123" w:rsidRDefault="00544F44" w:rsidP="00544F44">
            <w:pPr>
              <w:jc w:val="both"/>
            </w:pPr>
            <w:r>
              <w:t>Ing. Iveta Čtveráková</w:t>
            </w:r>
            <w:r w:rsidR="00863FFE">
              <w:t>, konzultant ČÚZK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56E22E7" w14:textId="77777777" w:rsidR="00863FFE" w:rsidRPr="002A1123" w:rsidRDefault="00863FFE" w:rsidP="008376E0">
            <w:pPr>
              <w:jc w:val="both"/>
            </w:pPr>
            <w:r>
              <w:t>Datum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3DEAA3" w14:textId="71D7BEE0" w:rsidR="00863FFE" w:rsidRDefault="00AD4CF4" w:rsidP="00E26079">
            <w:pPr>
              <w:jc w:val="both"/>
              <w:rPr>
                <w:rFonts w:eastAsiaTheme="minorHAnsi" w:cs="Calibri"/>
                <w:sz w:val="22"/>
              </w:rPr>
            </w:pPr>
            <w:r>
              <w:t>28</w:t>
            </w:r>
            <w:r w:rsidR="00863FFE">
              <w:t xml:space="preserve">. </w:t>
            </w:r>
            <w:r>
              <w:t>02</w:t>
            </w:r>
            <w:r w:rsidR="00863FFE">
              <w:t>. 201</w:t>
            </w:r>
            <w:r>
              <w:t>7</w:t>
            </w:r>
          </w:p>
        </w:tc>
      </w:tr>
      <w:tr w:rsidR="00863FFE" w:rsidRPr="002A1123" w14:paraId="40FC3AC8" w14:textId="77777777" w:rsidTr="004B330A">
        <w:trPr>
          <w:cantSplit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4CABC4" w14:textId="77777777" w:rsidR="00863FFE" w:rsidRPr="002A1123" w:rsidRDefault="00863FFE" w:rsidP="008376E0">
            <w:pPr>
              <w:jc w:val="both"/>
            </w:pPr>
            <w:r w:rsidRPr="002A1123">
              <w:t>Schválil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6651BF" w14:textId="77777777" w:rsidR="00863FFE" w:rsidRPr="002A1123" w:rsidRDefault="00863FFE" w:rsidP="008376E0">
            <w:pPr>
              <w:jc w:val="both"/>
            </w:pPr>
            <w:r w:rsidRPr="002A1123">
              <w:t>Ing. Karel Štencel</w:t>
            </w:r>
            <w:r>
              <w:t xml:space="preserve">, </w:t>
            </w:r>
            <w:r w:rsidRPr="00FA2AED">
              <w:t>místopředseda</w:t>
            </w:r>
            <w:r>
              <w:t xml:space="preserve"> ČÚZK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45AFA88" w14:textId="77777777" w:rsidR="00863FFE" w:rsidRPr="002A1123" w:rsidRDefault="00863FFE" w:rsidP="008376E0">
            <w:pPr>
              <w:jc w:val="both"/>
            </w:pPr>
            <w:r w:rsidRPr="002A1123">
              <w:t>Datum</w:t>
            </w:r>
          </w:p>
        </w:tc>
        <w:tc>
          <w:tcPr>
            <w:tcW w:w="1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4A0DB1" w14:textId="7026E7DF" w:rsidR="00863FFE" w:rsidRDefault="00544F44" w:rsidP="00544F44">
            <w:pPr>
              <w:jc w:val="both"/>
              <w:rPr>
                <w:rFonts w:eastAsiaTheme="minorHAnsi" w:cs="Calibri"/>
                <w:sz w:val="22"/>
              </w:rPr>
            </w:pPr>
            <w:r>
              <w:t>10</w:t>
            </w:r>
            <w:r w:rsidR="00863FFE">
              <w:t xml:space="preserve">. </w:t>
            </w:r>
            <w:r w:rsidR="00AD4CF4">
              <w:t>03</w:t>
            </w:r>
            <w:r w:rsidR="00863FFE">
              <w:t>. 201</w:t>
            </w:r>
            <w:r w:rsidR="00AD4CF4">
              <w:t>7</w:t>
            </w:r>
          </w:p>
        </w:tc>
      </w:tr>
      <w:tr w:rsidR="00863FFE" w:rsidRPr="002A1123" w14:paraId="5F090453" w14:textId="77777777" w:rsidTr="004B330A">
        <w:trPr>
          <w:cantSplit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67F1AF" w14:textId="77777777" w:rsidR="00863FFE" w:rsidRPr="002A1123" w:rsidRDefault="00863FFE" w:rsidP="008376E0">
            <w:pPr>
              <w:jc w:val="both"/>
            </w:pPr>
            <w:r w:rsidRPr="002A1123">
              <w:t>Číslo jednací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AF970C" w14:textId="570CE4F0" w:rsidR="00863FFE" w:rsidRPr="002A1123" w:rsidRDefault="00AD4CF4" w:rsidP="00863FFE">
            <w:pPr>
              <w:jc w:val="both"/>
            </w:pPr>
            <w:r w:rsidRPr="009B2444">
              <w:t>ČÚZK- 02934/2017-24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428458" w14:textId="77777777" w:rsidR="00863FFE" w:rsidRPr="002A1123" w:rsidRDefault="00863FFE" w:rsidP="008376E0">
            <w:pPr>
              <w:jc w:val="both"/>
            </w:pPr>
            <w:r w:rsidRPr="002A1123">
              <w:t xml:space="preserve">Platnost </w:t>
            </w:r>
            <w:proofErr w:type="gramStart"/>
            <w:r w:rsidRPr="002A1123">
              <w:t>od</w:t>
            </w:r>
            <w:proofErr w:type="gramEnd"/>
          </w:p>
        </w:tc>
        <w:tc>
          <w:tcPr>
            <w:tcW w:w="1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DC0DC4" w14:textId="3B62143D" w:rsidR="00863FFE" w:rsidRDefault="00AA5ECD" w:rsidP="00AA5ECD">
            <w:pPr>
              <w:jc w:val="both"/>
              <w:rPr>
                <w:rFonts w:eastAsiaTheme="minorHAnsi" w:cs="Calibri"/>
                <w:sz w:val="22"/>
              </w:rPr>
            </w:pPr>
            <w:r>
              <w:t>19</w:t>
            </w:r>
            <w:r w:rsidR="00863FFE">
              <w:t xml:space="preserve">. </w:t>
            </w:r>
            <w:r w:rsidR="00AD4CF4">
              <w:t>0</w:t>
            </w:r>
            <w:r>
              <w:t>6</w:t>
            </w:r>
            <w:bookmarkStart w:id="2" w:name="_GoBack"/>
            <w:bookmarkEnd w:id="2"/>
            <w:r w:rsidR="00863FFE">
              <w:t>. 201</w:t>
            </w:r>
            <w:r w:rsidR="00AD4CF4">
              <w:t>7</w:t>
            </w:r>
          </w:p>
        </w:tc>
      </w:tr>
    </w:tbl>
    <w:p w14:paraId="2B59662C" w14:textId="77777777" w:rsidR="00F06983" w:rsidRDefault="00FB31CD" w:rsidP="00C86F82">
      <w:pPr>
        <w:pStyle w:val="Doplnknzvu"/>
        <w:rPr>
          <w:noProof/>
        </w:rPr>
      </w:pPr>
      <w:r>
        <w:br w:type="page"/>
      </w:r>
      <w:r>
        <w:lastRenderedPageBreak/>
        <w:t>Obsah:</w:t>
      </w:r>
      <w:r w:rsidR="00E57E1F" w:rsidRPr="0059229B">
        <w:fldChar w:fldCharType="begin"/>
      </w:r>
      <w:r w:rsidR="00C86F82" w:rsidRPr="0059229B">
        <w:instrText xml:space="preserve"> TOC \o "1-3" \h \z \u </w:instrText>
      </w:r>
      <w:r w:rsidR="00E57E1F" w:rsidRPr="0059229B">
        <w:fldChar w:fldCharType="separate"/>
      </w:r>
    </w:p>
    <w:p w14:paraId="1FB16E25" w14:textId="77777777" w:rsidR="00F06983" w:rsidRDefault="00AA5ECD">
      <w:pPr>
        <w:pStyle w:val="Obsah1"/>
        <w:tabs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49" w:history="1">
        <w:r w:rsidR="00F06983" w:rsidRPr="00454FC7">
          <w:rPr>
            <w:rStyle w:val="Hypertextovodkaz"/>
            <w:noProof/>
          </w:rPr>
          <w:t>Popis webové služby pro sledování změn údajů o nemovitostech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_Toc414264149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1</w:t>
        </w:r>
        <w:r w:rsidR="00F06983">
          <w:rPr>
            <w:noProof/>
            <w:webHidden/>
          </w:rPr>
          <w:fldChar w:fldCharType="end"/>
        </w:r>
      </w:hyperlink>
    </w:p>
    <w:p w14:paraId="74DB31D8" w14:textId="77777777" w:rsidR="00F06983" w:rsidRDefault="00AA5ECD">
      <w:pPr>
        <w:pStyle w:val="Obsah1"/>
        <w:tabs>
          <w:tab w:val="left" w:pos="400"/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50" w:history="1">
        <w:r w:rsidR="00F06983" w:rsidRPr="00454FC7">
          <w:rPr>
            <w:rStyle w:val="Hypertextovodkaz"/>
            <w:noProof/>
          </w:rPr>
          <w:t>1</w:t>
        </w:r>
        <w:r w:rsidR="00F069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F06983" w:rsidRPr="00454FC7">
          <w:rPr>
            <w:rStyle w:val="Hypertextovodkaz"/>
            <w:noProof/>
          </w:rPr>
          <w:t>Úvod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_Toc414264150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3</w:t>
        </w:r>
        <w:r w:rsidR="00F06983">
          <w:rPr>
            <w:noProof/>
            <w:webHidden/>
          </w:rPr>
          <w:fldChar w:fldCharType="end"/>
        </w:r>
      </w:hyperlink>
    </w:p>
    <w:p w14:paraId="18141259" w14:textId="77777777" w:rsidR="00F06983" w:rsidRDefault="00AA5ECD">
      <w:pPr>
        <w:pStyle w:val="Obsah1"/>
        <w:tabs>
          <w:tab w:val="left" w:pos="400"/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51" w:history="1">
        <w:r w:rsidR="00F06983" w:rsidRPr="00454FC7">
          <w:rPr>
            <w:rStyle w:val="Hypertextovodkaz"/>
            <w:noProof/>
          </w:rPr>
          <w:t>2</w:t>
        </w:r>
        <w:r w:rsidR="00F069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F06983" w:rsidRPr="00454FC7">
          <w:rPr>
            <w:rStyle w:val="Hypertextovodkaz"/>
            <w:noProof/>
          </w:rPr>
          <w:t>Základní informace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_Toc414264151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4</w:t>
        </w:r>
        <w:r w:rsidR="00F06983">
          <w:rPr>
            <w:noProof/>
            <w:webHidden/>
          </w:rPr>
          <w:fldChar w:fldCharType="end"/>
        </w:r>
      </w:hyperlink>
    </w:p>
    <w:p w14:paraId="5510A2F1" w14:textId="77777777" w:rsidR="00F06983" w:rsidRDefault="00AA5ECD">
      <w:pPr>
        <w:pStyle w:val="Obsah3"/>
        <w:tabs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52" w:history="1">
        <w:r w:rsidR="00F06983" w:rsidRPr="00454FC7">
          <w:rPr>
            <w:rStyle w:val="Hypertextovodkaz"/>
            <w:noProof/>
          </w:rPr>
          <w:t>Použité zkratky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_Toc414264152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4</w:t>
        </w:r>
        <w:r w:rsidR="00F06983">
          <w:rPr>
            <w:noProof/>
            <w:webHidden/>
          </w:rPr>
          <w:fldChar w:fldCharType="end"/>
        </w:r>
      </w:hyperlink>
    </w:p>
    <w:p w14:paraId="7A47E3BE" w14:textId="77777777" w:rsidR="00F06983" w:rsidRDefault="00AA5ECD">
      <w:pPr>
        <w:pStyle w:val="Obsah1"/>
        <w:tabs>
          <w:tab w:val="left" w:pos="400"/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53" w:history="1">
        <w:r w:rsidR="00F06983" w:rsidRPr="00454FC7">
          <w:rPr>
            <w:rStyle w:val="Hypertextovodkaz"/>
            <w:noProof/>
          </w:rPr>
          <w:t>3</w:t>
        </w:r>
        <w:r w:rsidR="00F069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F06983" w:rsidRPr="00454FC7">
          <w:rPr>
            <w:rStyle w:val="Hypertextovodkaz"/>
            <w:noProof/>
          </w:rPr>
          <w:t>Webová služba ozsNotifikace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_Toc414264153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5</w:t>
        </w:r>
        <w:r w:rsidR="00F06983">
          <w:rPr>
            <w:noProof/>
            <w:webHidden/>
          </w:rPr>
          <w:fldChar w:fldCharType="end"/>
        </w:r>
      </w:hyperlink>
    </w:p>
    <w:p w14:paraId="32F8FB51" w14:textId="77777777" w:rsidR="00F06983" w:rsidRDefault="00AA5ECD">
      <w:pPr>
        <w:pStyle w:val="Obsah2"/>
        <w:tabs>
          <w:tab w:val="left" w:pos="800"/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54" w:history="1">
        <w:r w:rsidR="00F06983" w:rsidRPr="00454FC7">
          <w:rPr>
            <w:rStyle w:val="Hypertextovodkaz"/>
            <w:noProof/>
          </w:rPr>
          <w:t>3.1</w:t>
        </w:r>
        <w:r w:rsidR="00F069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F06983" w:rsidRPr="00454FC7">
          <w:rPr>
            <w:rStyle w:val="Hypertextovodkaz"/>
            <w:noProof/>
          </w:rPr>
          <w:t>Přístupový bod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_Toc414264154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5</w:t>
        </w:r>
        <w:r w:rsidR="00F06983">
          <w:rPr>
            <w:noProof/>
            <w:webHidden/>
          </w:rPr>
          <w:fldChar w:fldCharType="end"/>
        </w:r>
      </w:hyperlink>
    </w:p>
    <w:p w14:paraId="14CE1FAE" w14:textId="77777777" w:rsidR="00F06983" w:rsidRDefault="00AA5ECD">
      <w:pPr>
        <w:pStyle w:val="Obsah2"/>
        <w:tabs>
          <w:tab w:val="left" w:pos="800"/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55" w:history="1">
        <w:r w:rsidR="00F06983" w:rsidRPr="00454FC7">
          <w:rPr>
            <w:rStyle w:val="Hypertextovodkaz"/>
            <w:noProof/>
          </w:rPr>
          <w:t>3.2</w:t>
        </w:r>
        <w:r w:rsidR="00F069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F06983" w:rsidRPr="00454FC7">
          <w:rPr>
            <w:rStyle w:val="Hypertextovodkaz"/>
            <w:noProof/>
          </w:rPr>
          <w:t>Obecné informace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_Toc414264155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5</w:t>
        </w:r>
        <w:r w:rsidR="00F06983">
          <w:rPr>
            <w:noProof/>
            <w:webHidden/>
          </w:rPr>
          <w:fldChar w:fldCharType="end"/>
        </w:r>
      </w:hyperlink>
    </w:p>
    <w:p w14:paraId="42A2141A" w14:textId="77777777" w:rsidR="00F06983" w:rsidRDefault="00AA5ECD">
      <w:pPr>
        <w:pStyle w:val="Obsah3"/>
        <w:tabs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56" w:history="1">
        <w:r w:rsidR="00F06983" w:rsidRPr="00454FC7">
          <w:rPr>
            <w:rStyle w:val="Hypertextovodkaz"/>
            <w:noProof/>
          </w:rPr>
          <w:t>Chyby načtení zprávy SOAP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_Toc414264156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5</w:t>
        </w:r>
        <w:r w:rsidR="00F06983">
          <w:rPr>
            <w:noProof/>
            <w:webHidden/>
          </w:rPr>
          <w:fldChar w:fldCharType="end"/>
        </w:r>
      </w:hyperlink>
    </w:p>
    <w:p w14:paraId="5EEA04A2" w14:textId="77777777" w:rsidR="00F06983" w:rsidRDefault="00AA5ECD">
      <w:pPr>
        <w:pStyle w:val="Obsah3"/>
        <w:tabs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57" w:history="1">
        <w:r w:rsidR="00F06983" w:rsidRPr="00454FC7">
          <w:rPr>
            <w:rStyle w:val="Hypertextovodkaz"/>
            <w:noProof/>
          </w:rPr>
          <w:t>Chyby validace XML pomocí XSD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_Toc414264157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5</w:t>
        </w:r>
        <w:r w:rsidR="00F06983">
          <w:rPr>
            <w:noProof/>
            <w:webHidden/>
          </w:rPr>
          <w:fldChar w:fldCharType="end"/>
        </w:r>
      </w:hyperlink>
    </w:p>
    <w:p w14:paraId="52C096DD" w14:textId="77777777" w:rsidR="00F06983" w:rsidRDefault="00AA5ECD">
      <w:pPr>
        <w:pStyle w:val="Obsah2"/>
        <w:tabs>
          <w:tab w:val="left" w:pos="800"/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58" w:history="1">
        <w:r w:rsidR="00F06983" w:rsidRPr="00454FC7">
          <w:rPr>
            <w:rStyle w:val="Hypertextovodkaz"/>
            <w:noProof/>
          </w:rPr>
          <w:t>3.3</w:t>
        </w:r>
        <w:r w:rsidR="00F069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F06983" w:rsidRPr="00454FC7">
          <w:rPr>
            <w:rStyle w:val="Hypertextovodkaz"/>
            <w:noProof/>
          </w:rPr>
          <w:t>Poskytované operace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_Toc414264158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5</w:t>
        </w:r>
        <w:r w:rsidR="00F06983">
          <w:rPr>
            <w:noProof/>
            <w:webHidden/>
          </w:rPr>
          <w:fldChar w:fldCharType="end"/>
        </w:r>
      </w:hyperlink>
    </w:p>
    <w:p w14:paraId="41687839" w14:textId="77777777" w:rsidR="00F06983" w:rsidRDefault="00AA5ECD">
      <w:pPr>
        <w:pStyle w:val="Obsah3"/>
        <w:tabs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59" w:history="1">
        <w:r w:rsidR="00F06983" w:rsidRPr="00454FC7">
          <w:rPr>
            <w:rStyle w:val="Hypertextovodkaz"/>
            <w:noProof/>
          </w:rPr>
          <w:t>vratNeodebraneZpravy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_Toc414264159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5</w:t>
        </w:r>
        <w:r w:rsidR="00F06983">
          <w:rPr>
            <w:noProof/>
            <w:webHidden/>
          </w:rPr>
          <w:fldChar w:fldCharType="end"/>
        </w:r>
      </w:hyperlink>
    </w:p>
    <w:p w14:paraId="5FD8F7AD" w14:textId="77777777" w:rsidR="00F06983" w:rsidRDefault="00AA5ECD">
      <w:pPr>
        <w:pStyle w:val="Obsah3"/>
        <w:tabs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60" w:history="1">
        <w:r w:rsidR="00F06983" w:rsidRPr="00454FC7">
          <w:rPr>
            <w:rStyle w:val="Hypertextovodkaz"/>
            <w:noProof/>
          </w:rPr>
          <w:t>vratOdebraneZpravy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_Toc414264160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6</w:t>
        </w:r>
        <w:r w:rsidR="00F06983">
          <w:rPr>
            <w:noProof/>
            <w:webHidden/>
          </w:rPr>
          <w:fldChar w:fldCharType="end"/>
        </w:r>
      </w:hyperlink>
    </w:p>
    <w:p w14:paraId="21A280F1" w14:textId="77777777" w:rsidR="00F06983" w:rsidRDefault="00AA5ECD">
      <w:pPr>
        <w:pStyle w:val="Obsah2"/>
        <w:tabs>
          <w:tab w:val="left" w:pos="800"/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61" w:history="1">
        <w:r w:rsidR="00F06983" w:rsidRPr="00454FC7">
          <w:rPr>
            <w:rStyle w:val="Hypertextovodkaz"/>
            <w:noProof/>
          </w:rPr>
          <w:t>3.4</w:t>
        </w:r>
        <w:r w:rsidR="00F069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F06983" w:rsidRPr="00454FC7">
          <w:rPr>
            <w:rStyle w:val="Hypertextovodkaz"/>
            <w:noProof/>
          </w:rPr>
          <w:t>Struktura notifikační zprávy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_Toc414264161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7</w:t>
        </w:r>
        <w:r w:rsidR="00F06983">
          <w:rPr>
            <w:noProof/>
            <w:webHidden/>
          </w:rPr>
          <w:fldChar w:fldCharType="end"/>
        </w:r>
      </w:hyperlink>
    </w:p>
    <w:p w14:paraId="72394FE6" w14:textId="77777777" w:rsidR="00F06983" w:rsidRDefault="00AA5ECD">
      <w:pPr>
        <w:pStyle w:val="Obsah2"/>
        <w:tabs>
          <w:tab w:val="left" w:pos="800"/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62" w:history="1">
        <w:r w:rsidR="00F06983" w:rsidRPr="00454FC7">
          <w:rPr>
            <w:rStyle w:val="Hypertextovodkaz"/>
            <w:noProof/>
          </w:rPr>
          <w:t>3.5</w:t>
        </w:r>
        <w:r w:rsidR="00F069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F06983" w:rsidRPr="00454FC7">
          <w:rPr>
            <w:rStyle w:val="Hypertextovodkaz"/>
            <w:noProof/>
          </w:rPr>
          <w:t>Autentizace a autorizace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_Toc414264162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8</w:t>
        </w:r>
        <w:r w:rsidR="00F06983">
          <w:rPr>
            <w:noProof/>
            <w:webHidden/>
          </w:rPr>
          <w:fldChar w:fldCharType="end"/>
        </w:r>
      </w:hyperlink>
    </w:p>
    <w:p w14:paraId="1BBB2D28" w14:textId="77777777" w:rsidR="00F06983" w:rsidRDefault="00AA5ECD">
      <w:pPr>
        <w:pStyle w:val="Obsah2"/>
        <w:tabs>
          <w:tab w:val="left" w:pos="800"/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63" w:history="1">
        <w:r w:rsidR="00F06983" w:rsidRPr="00454FC7">
          <w:rPr>
            <w:rStyle w:val="Hypertextovodkaz"/>
            <w:noProof/>
          </w:rPr>
          <w:t>3.6</w:t>
        </w:r>
        <w:r w:rsidR="00F06983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cs-CZ"/>
          </w:rPr>
          <w:tab/>
        </w:r>
        <w:r w:rsidR="00F06983" w:rsidRPr="00454FC7">
          <w:rPr>
            <w:rStyle w:val="Hypertextovodkaz"/>
            <w:noProof/>
          </w:rPr>
          <w:t>Bezpečnostní politika služby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_Toc414264163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9</w:t>
        </w:r>
        <w:r w:rsidR="00F06983">
          <w:rPr>
            <w:noProof/>
            <w:webHidden/>
          </w:rPr>
          <w:fldChar w:fldCharType="end"/>
        </w:r>
      </w:hyperlink>
    </w:p>
    <w:p w14:paraId="76C02215" w14:textId="77777777" w:rsidR="00F06983" w:rsidRDefault="00AA5ECD">
      <w:pPr>
        <w:pStyle w:val="Obsah3"/>
        <w:tabs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64" w:history="1">
        <w:r w:rsidR="00F06983" w:rsidRPr="00454FC7">
          <w:rPr>
            <w:rStyle w:val="Hypertextovodkaz"/>
            <w:noProof/>
          </w:rPr>
          <w:t>Způsob zajištění bezpečnosti webové služby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_Toc414264164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9</w:t>
        </w:r>
        <w:r w:rsidR="00F06983">
          <w:rPr>
            <w:noProof/>
            <w:webHidden/>
          </w:rPr>
          <w:fldChar w:fldCharType="end"/>
        </w:r>
      </w:hyperlink>
    </w:p>
    <w:p w14:paraId="43E87591" w14:textId="77777777" w:rsidR="00F06983" w:rsidRDefault="00AA5ECD">
      <w:pPr>
        <w:pStyle w:val="Obsah3"/>
        <w:tabs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65" w:history="1">
        <w:r w:rsidR="00F06983" w:rsidRPr="00454FC7">
          <w:rPr>
            <w:rStyle w:val="Hypertextovodkaz"/>
            <w:noProof/>
          </w:rPr>
          <w:t>Způsob zajištění bezpečnosti vazeb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_Toc414264165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9</w:t>
        </w:r>
        <w:r w:rsidR="00F06983">
          <w:rPr>
            <w:noProof/>
            <w:webHidden/>
          </w:rPr>
          <w:fldChar w:fldCharType="end"/>
        </w:r>
      </w:hyperlink>
    </w:p>
    <w:p w14:paraId="47F311EB" w14:textId="77777777" w:rsidR="00F06983" w:rsidRDefault="00AA5ECD">
      <w:pPr>
        <w:pStyle w:val="Obsah3"/>
        <w:tabs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66" w:history="1">
        <w:r w:rsidR="00F06983" w:rsidRPr="00454FC7">
          <w:rPr>
            <w:rStyle w:val="Hypertextovodkaz"/>
            <w:noProof/>
          </w:rPr>
          <w:t>Rozsah přístupových oprávnění a omezení pro jednotlivé oprávněné uživatele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_Toc414264166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10</w:t>
        </w:r>
        <w:r w:rsidR="00F06983">
          <w:rPr>
            <w:noProof/>
            <w:webHidden/>
          </w:rPr>
          <w:fldChar w:fldCharType="end"/>
        </w:r>
      </w:hyperlink>
    </w:p>
    <w:p w14:paraId="530340D5" w14:textId="77777777" w:rsidR="00F06983" w:rsidRDefault="00AA5ECD">
      <w:pPr>
        <w:pStyle w:val="Obsah3"/>
        <w:tabs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67" w:history="1">
        <w:r w:rsidR="00F06983" w:rsidRPr="00454FC7">
          <w:rPr>
            <w:rStyle w:val="Hypertextovodkaz"/>
            <w:noProof/>
          </w:rPr>
          <w:t>Informace o chybách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_Toc414264167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10</w:t>
        </w:r>
        <w:r w:rsidR="00F06983">
          <w:rPr>
            <w:noProof/>
            <w:webHidden/>
          </w:rPr>
          <w:fldChar w:fldCharType="end"/>
        </w:r>
      </w:hyperlink>
    </w:p>
    <w:p w14:paraId="3EDB0AC3" w14:textId="77777777" w:rsidR="00F06983" w:rsidRDefault="00AA5ECD">
      <w:pPr>
        <w:pStyle w:val="Obsah3"/>
        <w:tabs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68" w:history="1">
        <w:r w:rsidR="00F06983" w:rsidRPr="00454FC7">
          <w:rPr>
            <w:rStyle w:val="Hypertextovodkaz"/>
            <w:noProof/>
          </w:rPr>
          <w:t>Vytváření auditních záznamů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_Toc414264168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10</w:t>
        </w:r>
        <w:r w:rsidR="00F06983">
          <w:rPr>
            <w:noProof/>
            <w:webHidden/>
          </w:rPr>
          <w:fldChar w:fldCharType="end"/>
        </w:r>
      </w:hyperlink>
    </w:p>
    <w:p w14:paraId="7438BD71" w14:textId="77777777" w:rsidR="00F06983" w:rsidRDefault="00AA5ECD">
      <w:pPr>
        <w:pStyle w:val="Obsah3"/>
        <w:tabs>
          <w:tab w:val="right" w:leader="dot" w:pos="9372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cs-CZ"/>
        </w:rPr>
      </w:pPr>
      <w:hyperlink w:anchor="_Toc414264169" w:history="1">
        <w:r w:rsidR="00F06983" w:rsidRPr="00454FC7">
          <w:rPr>
            <w:rStyle w:val="Hypertextovodkaz"/>
            <w:noProof/>
          </w:rPr>
          <w:t>Informace o přerušení služby</w:t>
        </w:r>
        <w:r w:rsidR="00F06983">
          <w:rPr>
            <w:noProof/>
            <w:webHidden/>
          </w:rPr>
          <w:tab/>
        </w:r>
        <w:r w:rsidR="00F06983">
          <w:rPr>
            <w:noProof/>
            <w:webHidden/>
          </w:rPr>
          <w:fldChar w:fldCharType="begin"/>
        </w:r>
        <w:r w:rsidR="00F06983">
          <w:rPr>
            <w:noProof/>
            <w:webHidden/>
          </w:rPr>
          <w:instrText xml:space="preserve"> PAGEREF _Toc414264169 \h </w:instrText>
        </w:r>
        <w:r w:rsidR="00F06983">
          <w:rPr>
            <w:noProof/>
            <w:webHidden/>
          </w:rPr>
        </w:r>
        <w:r w:rsidR="00F06983">
          <w:rPr>
            <w:noProof/>
            <w:webHidden/>
          </w:rPr>
          <w:fldChar w:fldCharType="separate"/>
        </w:r>
        <w:r w:rsidR="00F06983">
          <w:rPr>
            <w:noProof/>
            <w:webHidden/>
          </w:rPr>
          <w:t>11</w:t>
        </w:r>
        <w:r w:rsidR="00F06983">
          <w:rPr>
            <w:noProof/>
            <w:webHidden/>
          </w:rPr>
          <w:fldChar w:fldCharType="end"/>
        </w:r>
      </w:hyperlink>
    </w:p>
    <w:p w14:paraId="0FEE9DBA" w14:textId="77777777" w:rsidR="00650624" w:rsidRPr="0059229B" w:rsidRDefault="00E57E1F" w:rsidP="00FD5F22">
      <w:pPr>
        <w:pStyle w:val="Nadpis1"/>
        <w:ind w:left="0" w:firstLine="0"/>
      </w:pPr>
      <w:r w:rsidRPr="0059229B">
        <w:lastRenderedPageBreak/>
        <w:fldChar w:fldCharType="end"/>
      </w:r>
      <w:bookmarkStart w:id="3" w:name="_Toc364756535"/>
      <w:bookmarkStart w:id="4" w:name="_Toc414264150"/>
      <w:r w:rsidR="00650624" w:rsidRPr="0059229B">
        <w:t>Úvod</w:t>
      </w:r>
      <w:bookmarkEnd w:id="3"/>
      <w:bookmarkEnd w:id="4"/>
    </w:p>
    <w:p w14:paraId="5025A962" w14:textId="77777777" w:rsidR="00B96EF3" w:rsidRDefault="00051FE6" w:rsidP="00650624">
      <w:pPr>
        <w:jc w:val="both"/>
      </w:pPr>
      <w:r>
        <w:t>Informační systém katastru nemovitostí (dále též „</w:t>
      </w:r>
      <w:r w:rsidR="00650624">
        <w:t>ISKN</w:t>
      </w:r>
      <w:r>
        <w:t>“)</w:t>
      </w:r>
      <w:r w:rsidR="00650624">
        <w:t xml:space="preserve"> je součástí </w:t>
      </w:r>
      <w:r w:rsidR="00D861BD">
        <w:t>I</w:t>
      </w:r>
      <w:r w:rsidR="00D861BD" w:rsidRPr="002A1123">
        <w:t>nformačních systém</w:t>
      </w:r>
      <w:r w:rsidR="00D861BD">
        <w:t>ů</w:t>
      </w:r>
      <w:r w:rsidR="00D861BD" w:rsidRPr="002A1123">
        <w:t xml:space="preserve"> veřejné správy</w:t>
      </w:r>
      <w:r w:rsidR="00D861BD">
        <w:t xml:space="preserve"> (dále též „</w:t>
      </w:r>
      <w:r w:rsidR="00650624">
        <w:t>ISVS</w:t>
      </w:r>
      <w:r w:rsidR="00D861BD">
        <w:t>“)</w:t>
      </w:r>
      <w:r w:rsidR="00650624">
        <w:t xml:space="preserve"> pro správu a vedení </w:t>
      </w:r>
      <w:r>
        <w:t>katastru nemovitostí (dále též „</w:t>
      </w:r>
      <w:r w:rsidR="00650624">
        <w:t>KN</w:t>
      </w:r>
      <w:r>
        <w:t>“)</w:t>
      </w:r>
      <w:r w:rsidR="00650624">
        <w:t>.</w:t>
      </w:r>
      <w:r w:rsidR="00650624" w:rsidRPr="008F4C30">
        <w:t xml:space="preserve"> </w:t>
      </w:r>
      <w:r w:rsidR="00650624">
        <w:t>V tomto dokumentu j</w:t>
      </w:r>
      <w:r w:rsidR="00B96EF3">
        <w:t xml:space="preserve">e popsána </w:t>
      </w:r>
      <w:r w:rsidR="00650624">
        <w:t>webov</w:t>
      </w:r>
      <w:r w:rsidR="00B96EF3">
        <w:t>á</w:t>
      </w:r>
      <w:r w:rsidR="00650624">
        <w:t xml:space="preserve"> služb</w:t>
      </w:r>
      <w:r w:rsidR="00B96EF3">
        <w:t>a pro sledování změn o nemovitostech</w:t>
      </w:r>
      <w:r w:rsidR="0059229B">
        <w:t xml:space="preserve"> evidovaných v systému ISKN</w:t>
      </w:r>
      <w:r w:rsidR="00B96EF3">
        <w:t>.</w:t>
      </w:r>
      <w:r w:rsidR="00E61603" w:rsidRPr="00E61603">
        <w:t xml:space="preserve"> </w:t>
      </w:r>
      <w:r w:rsidR="00E61603">
        <w:t>Jsou popsány způsoby volání této webové služby, struktura odpovědí, autentizace a autorizace ke službě a bezpečnostní politika této webové služby</w:t>
      </w:r>
    </w:p>
    <w:p w14:paraId="4FDFF303" w14:textId="77777777" w:rsidR="00650624" w:rsidRPr="002A1123" w:rsidRDefault="00650624" w:rsidP="00650624">
      <w:pPr>
        <w:jc w:val="both"/>
      </w:pPr>
      <w:r>
        <w:t>Dokument je vypracován</w:t>
      </w:r>
      <w:r w:rsidRPr="002A1123">
        <w:t xml:space="preserve"> v souladu se zákonem č. 365/2000 Sb., o informačních systémech veřejné správy, ve znění pozdějších předpisů, a na základě požadavků vyhlášky č. 529/2006 Sb., o požadavcích na strukturu a obsah informační koncepce a provozní dokumentace a o požadavcích na řízení bezpečnosti a kvality informačních systémů veřejné správy (vyhláška o dlouhodobém řízení informačních systémů veřejné správy).</w:t>
      </w:r>
    </w:p>
    <w:p w14:paraId="5D7A8ED5" w14:textId="77777777" w:rsidR="00650624" w:rsidRDefault="00650624" w:rsidP="00650624">
      <w:pPr>
        <w:jc w:val="both"/>
      </w:pPr>
    </w:p>
    <w:p w14:paraId="41C66BED" w14:textId="77777777" w:rsidR="00650624" w:rsidRPr="00650624" w:rsidRDefault="00650624" w:rsidP="00650624"/>
    <w:p w14:paraId="7427482C" w14:textId="77777777" w:rsidR="00FB31CD" w:rsidRPr="0059229B" w:rsidRDefault="00650624">
      <w:pPr>
        <w:pStyle w:val="Nadpis1"/>
      </w:pPr>
      <w:bookmarkStart w:id="5" w:name="_Toc414264151"/>
      <w:r w:rsidRPr="0059229B">
        <w:lastRenderedPageBreak/>
        <w:t>Základní informace</w:t>
      </w:r>
      <w:bookmarkEnd w:id="5"/>
    </w:p>
    <w:p w14:paraId="2208C176" w14:textId="77777777" w:rsidR="00650624" w:rsidRDefault="00650624" w:rsidP="00650624"/>
    <w:p w14:paraId="44F2A0E9" w14:textId="77777777" w:rsidR="00B96EF3" w:rsidRDefault="0082034C" w:rsidP="00650624">
      <w:r>
        <w:t>Od</w:t>
      </w:r>
      <w:r w:rsidR="004746D2">
        <w:t> </w:t>
      </w:r>
      <w:proofErr w:type="gramStart"/>
      <w:r w:rsidR="004746D2">
        <w:t>1.1.2014</w:t>
      </w:r>
      <w:proofErr w:type="gramEnd"/>
      <w:r w:rsidR="004746D2">
        <w:t xml:space="preserve"> poskytuje ČÚZK službu pro sledování </w:t>
      </w:r>
      <w:r>
        <w:t xml:space="preserve">vybraných </w:t>
      </w:r>
      <w:r w:rsidR="004746D2">
        <w:t xml:space="preserve">změn </w:t>
      </w:r>
      <w:r>
        <w:t xml:space="preserve">údajů katastru </w:t>
      </w:r>
      <w:r w:rsidR="004746D2">
        <w:t>nemovitostí</w:t>
      </w:r>
      <w:r w:rsidR="00702E12">
        <w:t xml:space="preserve"> </w:t>
      </w:r>
      <w:r w:rsidR="004746D2">
        <w:t>prostřednictvím webové služby</w:t>
      </w:r>
      <w:r w:rsidR="00796C39">
        <w:t>.</w:t>
      </w:r>
      <w:r w:rsidR="0059229B">
        <w:t xml:space="preserve"> Služba je určena k odebírání zpráv o změnách v</w:t>
      </w:r>
      <w:r w:rsidR="00E61603">
        <w:t> </w:t>
      </w:r>
      <w:r w:rsidR="0059229B">
        <w:t>nemovitostech</w:t>
      </w:r>
      <w:r w:rsidR="00E61603">
        <w:t>,</w:t>
      </w:r>
      <w:r w:rsidR="0059229B">
        <w:t xml:space="preserve"> k nimž má uživatel služby </w:t>
      </w:r>
      <w:r>
        <w:t xml:space="preserve">zapsáno věcné právo k dotčeným nemovitostem nebo účastníkům řízení o takovém právu. </w:t>
      </w:r>
    </w:p>
    <w:p w14:paraId="2B13EAB4" w14:textId="77777777" w:rsidR="000D2DC4" w:rsidRDefault="000D2DC4" w:rsidP="00650624"/>
    <w:p w14:paraId="361FCFFC" w14:textId="77777777" w:rsidR="004746D2" w:rsidRDefault="00B96EF3" w:rsidP="00650624">
      <w:r>
        <w:t xml:space="preserve">Pozn.: Objednání a správa služby sledování změn nemovitostí je řešena prostřednictvím </w:t>
      </w:r>
      <w:r w:rsidR="001051C9">
        <w:t xml:space="preserve">www </w:t>
      </w:r>
      <w:r>
        <w:t xml:space="preserve">aplikace </w:t>
      </w:r>
      <w:r w:rsidR="001051C9">
        <w:t xml:space="preserve">dostupné na adrese http://ozs.cuzk.cz, </w:t>
      </w:r>
      <w:r>
        <w:t>jejíž popis není součástí tohoto dokume</w:t>
      </w:r>
      <w:r w:rsidR="00DA49DA">
        <w:t>n</w:t>
      </w:r>
      <w:r>
        <w:t xml:space="preserve">tu. </w:t>
      </w:r>
    </w:p>
    <w:p w14:paraId="7D7AD328" w14:textId="77777777" w:rsidR="004746D2" w:rsidRDefault="004746D2" w:rsidP="00650624"/>
    <w:p w14:paraId="6C0392D9" w14:textId="77777777" w:rsidR="00650624" w:rsidRPr="00650624" w:rsidRDefault="00BD5E9B" w:rsidP="00BD5E9B">
      <w:pPr>
        <w:pStyle w:val="Nadpis3"/>
      </w:pPr>
      <w:bookmarkStart w:id="6" w:name="_Ref360686705"/>
      <w:bookmarkStart w:id="7" w:name="_Toc364756277"/>
      <w:bookmarkStart w:id="8" w:name="_Toc414264152"/>
      <w:r>
        <w:t>Použité zkratky</w:t>
      </w:r>
      <w:bookmarkEnd w:id="6"/>
      <w:bookmarkEnd w:id="7"/>
      <w:bookmarkEnd w:id="8"/>
    </w:p>
    <w:tbl>
      <w:tblPr>
        <w:tblW w:w="9072" w:type="dxa"/>
        <w:tblInd w:w="2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559"/>
        <w:gridCol w:w="7513"/>
      </w:tblGrid>
      <w:tr w:rsidR="00650624" w:rsidRPr="00FD6DA7" w14:paraId="64D8AEEF" w14:textId="77777777" w:rsidTr="000D09B6">
        <w:trPr>
          <w:cantSplit/>
          <w:tblHeader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bottom"/>
            <w:hideMark/>
          </w:tcPr>
          <w:p w14:paraId="60258FA2" w14:textId="77777777" w:rsidR="00650624" w:rsidRPr="00FD6DA7" w:rsidRDefault="00650624" w:rsidP="00FD6DA7">
            <w:pPr>
              <w:pStyle w:val="Table"/>
              <w:jc w:val="both"/>
              <w:rPr>
                <w:b/>
              </w:rPr>
            </w:pPr>
            <w:r w:rsidRPr="00FD6DA7">
              <w:rPr>
                <w:b/>
              </w:rPr>
              <w:t>Zkratka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10" w:color="auto" w:fill="auto"/>
            <w:vAlign w:val="bottom"/>
            <w:hideMark/>
          </w:tcPr>
          <w:p w14:paraId="1C041CFC" w14:textId="77777777" w:rsidR="00650624" w:rsidRPr="00FD6DA7" w:rsidRDefault="00650624" w:rsidP="00FD6DA7">
            <w:pPr>
              <w:pStyle w:val="Table"/>
              <w:jc w:val="both"/>
              <w:rPr>
                <w:b/>
              </w:rPr>
            </w:pPr>
            <w:r w:rsidRPr="00FD6DA7">
              <w:rPr>
                <w:b/>
              </w:rPr>
              <w:t>Text</w:t>
            </w:r>
          </w:p>
        </w:tc>
      </w:tr>
      <w:tr w:rsidR="00650624" w14:paraId="401CEAF5" w14:textId="77777777" w:rsidTr="000D09B6">
        <w:trPr>
          <w:cantSplit/>
          <w:trHeight w:hRule="exact" w:val="60"/>
          <w:tblHeader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pct50" w:color="auto" w:fill="auto"/>
          </w:tcPr>
          <w:p w14:paraId="67BBFA49" w14:textId="77777777" w:rsidR="00650624" w:rsidRDefault="00650624" w:rsidP="000D09B6">
            <w:pPr>
              <w:pStyle w:val="TableTex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pct50" w:color="auto" w:fill="auto"/>
          </w:tcPr>
          <w:p w14:paraId="317DBF34" w14:textId="77777777" w:rsidR="00650624" w:rsidRDefault="00650624" w:rsidP="000D09B6">
            <w:pPr>
              <w:pStyle w:val="TableTex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F2C71" w:rsidRPr="00FD6DA7" w14:paraId="6DFA5E10" w14:textId="77777777" w:rsidTr="000D09B6">
        <w:trPr>
          <w:cantSplit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11C0CDAD" w14:textId="77777777" w:rsidR="00AF2C71" w:rsidRPr="00FD6DA7" w:rsidRDefault="00AF2C71" w:rsidP="00FD6DA7">
            <w:pPr>
              <w:pStyle w:val="Zkladntext"/>
              <w:rPr>
                <w:bCs/>
                <w:spacing w:val="-3"/>
              </w:rPr>
            </w:pPr>
            <w:r w:rsidRPr="00FD6DA7">
              <w:rPr>
                <w:bCs/>
                <w:spacing w:val="-3"/>
              </w:rPr>
              <w:t>ČÚZK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9F1521" w14:textId="77777777" w:rsidR="00AF2C71" w:rsidRPr="00FD6DA7" w:rsidRDefault="00AF2C71" w:rsidP="00FD6DA7">
            <w:pPr>
              <w:pStyle w:val="Zkladntext"/>
              <w:rPr>
                <w:bCs/>
                <w:spacing w:val="-3"/>
              </w:rPr>
            </w:pPr>
            <w:r w:rsidRPr="00FD6DA7">
              <w:rPr>
                <w:bCs/>
                <w:spacing w:val="-3"/>
              </w:rPr>
              <w:t>Český úřad zeměměřický a katastrální</w:t>
            </w:r>
          </w:p>
        </w:tc>
      </w:tr>
      <w:tr w:rsidR="00AF2C71" w:rsidRPr="00FD6DA7" w14:paraId="3A1C23AB" w14:textId="77777777" w:rsidTr="000D09B6">
        <w:trPr>
          <w:cantSplit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38F78C2A" w14:textId="77777777" w:rsidR="00AF2C71" w:rsidRPr="00FD6DA7" w:rsidRDefault="00AF2C71" w:rsidP="00FD6DA7">
            <w:pPr>
              <w:pStyle w:val="Zkladntext"/>
              <w:rPr>
                <w:bCs/>
                <w:spacing w:val="-3"/>
              </w:rPr>
            </w:pPr>
            <w:r w:rsidRPr="00FD6DA7">
              <w:rPr>
                <w:bCs/>
                <w:spacing w:val="-3"/>
              </w:rPr>
              <w:t>DB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BC906F2" w14:textId="77777777" w:rsidR="00AF2C71" w:rsidRPr="00FD6DA7" w:rsidRDefault="00AF2C71" w:rsidP="00FD6DA7">
            <w:pPr>
              <w:pStyle w:val="Zkladntext"/>
              <w:rPr>
                <w:bCs/>
                <w:spacing w:val="-3"/>
              </w:rPr>
            </w:pPr>
            <w:r w:rsidRPr="00FD6DA7">
              <w:rPr>
                <w:bCs/>
                <w:spacing w:val="-3"/>
              </w:rPr>
              <w:t>Databáze</w:t>
            </w:r>
          </w:p>
        </w:tc>
      </w:tr>
      <w:tr w:rsidR="00AF2C71" w:rsidRPr="00FD6DA7" w14:paraId="2B80E1E4" w14:textId="77777777" w:rsidTr="00D1728A">
        <w:trPr>
          <w:cantSplit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49121F9" w14:textId="77777777" w:rsidR="00AF2C71" w:rsidRDefault="00AF2C71" w:rsidP="00D1728A">
            <w:pPr>
              <w:pStyle w:val="Zkladntex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DP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ED138E8" w14:textId="3543A7EA" w:rsidR="00AF2C71" w:rsidRDefault="00AD4CF4" w:rsidP="00D1728A">
            <w:pPr>
              <w:pStyle w:val="Zkladntext"/>
              <w:rPr>
                <w:bCs/>
                <w:spacing w:val="-3"/>
              </w:rPr>
            </w:pPr>
            <w:r>
              <w:t>D</w:t>
            </w:r>
            <w:r w:rsidRPr="00BB326E">
              <w:t>álkový přístup</w:t>
            </w:r>
            <w:r>
              <w:t xml:space="preserve"> – aplikace umožňující klientům přístup k vybraným datům KN</w:t>
            </w:r>
          </w:p>
        </w:tc>
      </w:tr>
      <w:tr w:rsidR="00AF2C71" w:rsidRPr="00FD6DA7" w14:paraId="450AAB75" w14:textId="77777777" w:rsidTr="00D1728A">
        <w:trPr>
          <w:cantSplit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0A66B7DB" w14:textId="77777777" w:rsidR="00AF2C71" w:rsidRDefault="00AF2C71" w:rsidP="00D1728A">
            <w:pPr>
              <w:pStyle w:val="Zkladntex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DS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1A7FFBD" w14:textId="77777777" w:rsidR="00AF2C71" w:rsidRDefault="00AF2C71" w:rsidP="00D1728A">
            <w:pPr>
              <w:pStyle w:val="Zkladntex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Datová schránka</w:t>
            </w:r>
          </w:p>
        </w:tc>
      </w:tr>
      <w:tr w:rsidR="00AF2C71" w:rsidRPr="00FD6DA7" w14:paraId="759C9791" w14:textId="77777777" w:rsidTr="00D1728A">
        <w:trPr>
          <w:cantSplit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45609161" w14:textId="77777777" w:rsidR="00AF2C71" w:rsidRDefault="00AF2C71" w:rsidP="00D1728A">
            <w:pPr>
              <w:pStyle w:val="Zkladntex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EPVDS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4B602F8" w14:textId="77777777" w:rsidR="00AF2C71" w:rsidRDefault="00AF2C71" w:rsidP="00D1728A">
            <w:pPr>
              <w:pStyle w:val="Zkladntext"/>
              <w:rPr>
                <w:bCs/>
                <w:spacing w:val="-3"/>
              </w:rPr>
            </w:pPr>
            <w:r w:rsidRPr="00FD6DA7">
              <w:rPr>
                <w:bCs/>
                <w:spacing w:val="-3"/>
              </w:rPr>
              <w:t>Elektronická podatelna a výpravna DS</w:t>
            </w:r>
          </w:p>
        </w:tc>
      </w:tr>
      <w:tr w:rsidR="00AF2C71" w:rsidRPr="00FD6DA7" w14:paraId="3E020132" w14:textId="77777777" w:rsidTr="00D1728A">
        <w:trPr>
          <w:cantSplit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36F8DB7" w14:textId="77777777" w:rsidR="00AF2C71" w:rsidRPr="00FC358E" w:rsidRDefault="00AF2C71" w:rsidP="00D1728A">
            <w:pPr>
              <w:pStyle w:val="Zkladntex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FO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399C58A8" w14:textId="77777777" w:rsidR="00AF2C71" w:rsidRPr="00FC358E" w:rsidRDefault="00AF2C71" w:rsidP="00D1728A">
            <w:pPr>
              <w:pStyle w:val="Zkladntex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Fyzická osoba</w:t>
            </w:r>
          </w:p>
        </w:tc>
      </w:tr>
      <w:tr w:rsidR="00AF2C71" w:rsidRPr="00FD6DA7" w14:paraId="0760243F" w14:textId="77777777" w:rsidTr="00D1728A">
        <w:trPr>
          <w:cantSplit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DF49EAC" w14:textId="77777777" w:rsidR="00AF2C71" w:rsidRDefault="00AF2C71" w:rsidP="00D1728A">
            <w:pPr>
              <w:pStyle w:val="Zkladntex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GUI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C781F93" w14:textId="77777777" w:rsidR="00AF2C71" w:rsidRDefault="00AF2C71" w:rsidP="00D1728A">
            <w:pPr>
              <w:pStyle w:val="Zkladntex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Grafické uživatelské rozhraní</w:t>
            </w:r>
          </w:p>
        </w:tc>
      </w:tr>
      <w:tr w:rsidR="00AF2C71" w:rsidRPr="00FD6DA7" w14:paraId="5E7860CF" w14:textId="77777777" w:rsidTr="000D09B6">
        <w:trPr>
          <w:cantSplit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E5B3033" w14:textId="77777777" w:rsidR="00AF2C71" w:rsidRPr="00FD6DA7" w:rsidRDefault="00AF2C71" w:rsidP="00FD6DA7">
            <w:pPr>
              <w:pStyle w:val="Zkladntext"/>
              <w:rPr>
                <w:bCs/>
                <w:spacing w:val="-3"/>
              </w:rPr>
            </w:pPr>
            <w:r w:rsidRPr="00FD6DA7">
              <w:rPr>
                <w:bCs/>
                <w:spacing w:val="-3"/>
              </w:rPr>
              <w:t>ID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B54C78D" w14:textId="748CA515" w:rsidR="00AF2C71" w:rsidRPr="00FD6DA7" w:rsidRDefault="00AD4CF4" w:rsidP="001402B7">
            <w:pPr>
              <w:pStyle w:val="Zkladntext"/>
              <w:rPr>
                <w:bCs/>
                <w:spacing w:val="-3"/>
              </w:rPr>
            </w:pPr>
            <w:r>
              <w:t xml:space="preserve">Interní </w:t>
            </w:r>
            <w:r w:rsidRPr="00BB326E">
              <w:t>unikátní identifikátor záznamu v tabulce</w:t>
            </w:r>
          </w:p>
        </w:tc>
      </w:tr>
      <w:tr w:rsidR="00AF2C71" w:rsidRPr="00FD6DA7" w14:paraId="3DDEF24D" w14:textId="77777777" w:rsidTr="000D09B6">
        <w:trPr>
          <w:cantSplit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B26D751" w14:textId="77777777" w:rsidR="00AF2C71" w:rsidRPr="00FD6DA7" w:rsidRDefault="00AF2C71" w:rsidP="00FD6DA7">
            <w:pPr>
              <w:pStyle w:val="Zkladntext"/>
              <w:rPr>
                <w:bCs/>
                <w:spacing w:val="-3"/>
              </w:rPr>
            </w:pPr>
            <w:r w:rsidRPr="00FD6DA7">
              <w:rPr>
                <w:bCs/>
                <w:spacing w:val="-3"/>
              </w:rPr>
              <w:t>ISKN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2C1F0A68" w14:textId="77777777" w:rsidR="00AF2C71" w:rsidRPr="00FD6DA7" w:rsidRDefault="005E13BE" w:rsidP="00FD6DA7">
            <w:pPr>
              <w:pStyle w:val="Zkladntex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I</w:t>
            </w:r>
            <w:r w:rsidR="00AF2C71" w:rsidRPr="00FD6DA7">
              <w:rPr>
                <w:bCs/>
                <w:spacing w:val="-3"/>
              </w:rPr>
              <w:t>nformační systém katastru nemovitostí</w:t>
            </w:r>
          </w:p>
        </w:tc>
      </w:tr>
      <w:tr w:rsidR="00AF2C71" w:rsidRPr="00FD6DA7" w14:paraId="68BED6F2" w14:textId="77777777" w:rsidTr="000D09B6">
        <w:trPr>
          <w:cantSplit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D02487E" w14:textId="77777777" w:rsidR="00AF2C71" w:rsidRPr="00FD6DA7" w:rsidRDefault="00AF2C71" w:rsidP="00FD6DA7">
            <w:pPr>
              <w:pStyle w:val="Zkladntext"/>
              <w:rPr>
                <w:bCs/>
                <w:spacing w:val="-3"/>
              </w:rPr>
            </w:pPr>
            <w:r w:rsidRPr="00FD6DA7">
              <w:rPr>
                <w:bCs/>
                <w:spacing w:val="-3"/>
              </w:rPr>
              <w:t>JPV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4BA3DF6B" w14:textId="77777777" w:rsidR="00AF2C71" w:rsidRPr="00FD6DA7" w:rsidRDefault="00AF2C71" w:rsidP="00FD6DA7">
            <w:pPr>
              <w:pStyle w:val="Zkladntext"/>
              <w:rPr>
                <w:bCs/>
                <w:spacing w:val="-3"/>
              </w:rPr>
            </w:pPr>
            <w:r w:rsidRPr="00FD6DA7">
              <w:rPr>
                <w:bCs/>
                <w:spacing w:val="-3"/>
              </w:rPr>
              <w:t xml:space="preserve">Jiný právní vztah. </w:t>
            </w:r>
            <w:r>
              <w:rPr>
                <w:bCs/>
                <w:spacing w:val="-3"/>
              </w:rPr>
              <w:t>V</w:t>
            </w:r>
            <w:r w:rsidRPr="00FD6DA7">
              <w:rPr>
                <w:bCs/>
                <w:spacing w:val="-3"/>
              </w:rPr>
              <w:t>yjadřuje jiný než vlastnický vztah oprávněného subjektu nebo nemovitosti k nemovitosti, vlastnictví nebo k dalšímu jinému právnímu vztahu.</w:t>
            </w:r>
          </w:p>
        </w:tc>
      </w:tr>
      <w:tr w:rsidR="00051FE6" w:rsidRPr="00AF2C71" w14:paraId="58A63035" w14:textId="77777777" w:rsidTr="00D1728A">
        <w:trPr>
          <w:cantSplit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C490243" w14:textId="77777777" w:rsidR="00051FE6" w:rsidRDefault="00051FE6" w:rsidP="00D1728A">
            <w:pPr>
              <w:pStyle w:val="Zkladntex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KN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17E8CA50" w14:textId="77777777" w:rsidR="00051FE6" w:rsidRDefault="00051FE6" w:rsidP="001A341A">
            <w:pPr>
              <w:pStyle w:val="Zkladntex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Katastr nemovitostí</w:t>
            </w:r>
          </w:p>
        </w:tc>
      </w:tr>
      <w:tr w:rsidR="003237DE" w:rsidRPr="00AF2C71" w14:paraId="29B178AB" w14:textId="77777777" w:rsidTr="00D1728A">
        <w:trPr>
          <w:cantSplit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7A945697" w14:textId="77777777" w:rsidR="003237DE" w:rsidRDefault="003237DE" w:rsidP="00D1728A">
            <w:pPr>
              <w:pStyle w:val="Zkladntex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OS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27CAC9EE" w14:textId="77777777" w:rsidR="003237DE" w:rsidRDefault="003237DE" w:rsidP="001A341A">
            <w:pPr>
              <w:pStyle w:val="Zkladntex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Oprávněný subjekt</w:t>
            </w:r>
          </w:p>
        </w:tc>
      </w:tr>
      <w:tr w:rsidR="00AF2C71" w:rsidRPr="00AF2C71" w14:paraId="44328517" w14:textId="77777777" w:rsidTr="00D1728A">
        <w:trPr>
          <w:cantSplit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186EFD5C" w14:textId="026ED427" w:rsidR="00AF2C71" w:rsidRDefault="00AF2C71" w:rsidP="00D1728A">
            <w:pPr>
              <w:pStyle w:val="Zkladntex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>OZS</w:t>
            </w:r>
            <w:r w:rsidR="00CC43C5">
              <w:rPr>
                <w:bCs/>
                <w:spacing w:val="-3"/>
              </w:rPr>
              <w:t>/SSZ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74FA5F9A" w14:textId="77777777" w:rsidR="00AF2C71" w:rsidRDefault="00AF2C71" w:rsidP="00142A16">
            <w:pPr>
              <w:pStyle w:val="Zkladntext"/>
              <w:rPr>
                <w:bCs/>
                <w:spacing w:val="-3"/>
              </w:rPr>
            </w:pPr>
            <w:r>
              <w:rPr>
                <w:bCs/>
                <w:spacing w:val="-3"/>
              </w:rPr>
              <w:t xml:space="preserve">Služba pro </w:t>
            </w:r>
            <w:r w:rsidRPr="00AF2C71">
              <w:rPr>
                <w:bCs/>
                <w:spacing w:val="-3"/>
              </w:rPr>
              <w:t xml:space="preserve">sledování </w:t>
            </w:r>
            <w:r w:rsidR="00142A16">
              <w:t>vybraných</w:t>
            </w:r>
            <w:r w:rsidR="00142A16" w:rsidRPr="00AF2C71">
              <w:rPr>
                <w:bCs/>
                <w:spacing w:val="-3"/>
              </w:rPr>
              <w:t xml:space="preserve"> </w:t>
            </w:r>
            <w:r w:rsidRPr="00AF2C71">
              <w:rPr>
                <w:bCs/>
                <w:spacing w:val="-3"/>
              </w:rPr>
              <w:t xml:space="preserve">změn </w:t>
            </w:r>
            <w:r w:rsidR="00142A16">
              <w:t xml:space="preserve">údajů katastru </w:t>
            </w:r>
            <w:r w:rsidRPr="00AF2C71">
              <w:rPr>
                <w:bCs/>
                <w:spacing w:val="-3"/>
              </w:rPr>
              <w:t>nemovitostí</w:t>
            </w:r>
            <w:r w:rsidR="009D6924">
              <w:rPr>
                <w:bCs/>
                <w:spacing w:val="-3"/>
              </w:rPr>
              <w:t xml:space="preserve"> – Oznamovací služba</w:t>
            </w:r>
            <w:r w:rsidR="00142A16">
              <w:rPr>
                <w:bCs/>
                <w:spacing w:val="-3"/>
              </w:rPr>
              <w:t xml:space="preserve"> </w:t>
            </w:r>
          </w:p>
        </w:tc>
      </w:tr>
      <w:tr w:rsidR="00AF2C71" w:rsidRPr="00FD6DA7" w14:paraId="4F473242" w14:textId="77777777" w:rsidTr="000D09B6">
        <w:trPr>
          <w:cantSplit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1289DCB" w14:textId="77777777" w:rsidR="00AF2C71" w:rsidRPr="00FD6DA7" w:rsidRDefault="00AF2C71" w:rsidP="00FD6DA7">
            <w:pPr>
              <w:pStyle w:val="Zkladntext"/>
              <w:rPr>
                <w:bCs/>
                <w:spacing w:val="-3"/>
              </w:rPr>
            </w:pPr>
            <w:proofErr w:type="spellStart"/>
            <w:r w:rsidRPr="00FD6DA7">
              <w:rPr>
                <w:bCs/>
                <w:spacing w:val="-3"/>
              </w:rPr>
              <w:t>PřSV</w:t>
            </w:r>
            <w:proofErr w:type="spellEnd"/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14:paraId="6E3A57CC" w14:textId="77777777" w:rsidR="00AF2C71" w:rsidRPr="00FD6DA7" w:rsidRDefault="00AF2C71" w:rsidP="00FD6DA7">
            <w:pPr>
              <w:pStyle w:val="Zkladntext"/>
              <w:rPr>
                <w:bCs/>
                <w:spacing w:val="-3"/>
              </w:rPr>
            </w:pPr>
            <w:proofErr w:type="spellStart"/>
            <w:r w:rsidRPr="00FD6DA7">
              <w:rPr>
                <w:bCs/>
                <w:spacing w:val="-3"/>
              </w:rPr>
              <w:t>Přidatné</w:t>
            </w:r>
            <w:proofErr w:type="spellEnd"/>
            <w:r w:rsidRPr="00FD6DA7">
              <w:rPr>
                <w:bCs/>
                <w:spacing w:val="-3"/>
              </w:rPr>
              <w:t xml:space="preserve"> spoluvlastnictví</w:t>
            </w:r>
            <w:r>
              <w:rPr>
                <w:bCs/>
                <w:spacing w:val="-3"/>
              </w:rPr>
              <w:t xml:space="preserve"> dle </w:t>
            </w:r>
            <w:r w:rsidRPr="00FD6DA7">
              <w:rPr>
                <w:bCs/>
                <w:spacing w:val="-3"/>
              </w:rPr>
              <w:t>§ 1223</w:t>
            </w:r>
            <w:r>
              <w:rPr>
                <w:bCs/>
                <w:spacing w:val="-3"/>
              </w:rPr>
              <w:t xml:space="preserve"> </w:t>
            </w:r>
            <w:r w:rsidR="005E13BE">
              <w:rPr>
                <w:bCs/>
                <w:spacing w:val="-3"/>
              </w:rPr>
              <w:t xml:space="preserve">a násl. </w:t>
            </w:r>
            <w:r>
              <w:rPr>
                <w:bCs/>
                <w:spacing w:val="-3"/>
              </w:rPr>
              <w:t>nového občanského zákoníku</w:t>
            </w:r>
          </w:p>
        </w:tc>
      </w:tr>
      <w:tr w:rsidR="00AF2C71" w:rsidRPr="00AF2C71" w14:paraId="5EDAB56F" w14:textId="77777777" w:rsidTr="000D09B6">
        <w:trPr>
          <w:cantSplit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795FDF45" w14:textId="77777777" w:rsidR="00AF2C71" w:rsidRPr="00AF2C71" w:rsidRDefault="00AF2C71" w:rsidP="00AF2C71">
            <w:pPr>
              <w:pStyle w:val="Zkladntext"/>
              <w:rPr>
                <w:bCs/>
                <w:spacing w:val="-3"/>
              </w:rPr>
            </w:pPr>
            <w:r w:rsidRPr="00AF2C71">
              <w:rPr>
                <w:bCs/>
                <w:spacing w:val="-3"/>
              </w:rPr>
              <w:t>URL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E055D57" w14:textId="77777777" w:rsidR="00AF2C71" w:rsidRPr="00AF2C71" w:rsidRDefault="00AF2C71" w:rsidP="00AF2C71">
            <w:pPr>
              <w:pStyle w:val="Zkladntext"/>
              <w:rPr>
                <w:bCs/>
                <w:spacing w:val="-3"/>
              </w:rPr>
            </w:pPr>
            <w:proofErr w:type="spellStart"/>
            <w:r w:rsidRPr="00AF2C71">
              <w:rPr>
                <w:bCs/>
                <w:spacing w:val="-3"/>
              </w:rPr>
              <w:t>Uniform</w:t>
            </w:r>
            <w:proofErr w:type="spellEnd"/>
            <w:r w:rsidRPr="00AF2C71">
              <w:rPr>
                <w:bCs/>
                <w:spacing w:val="-3"/>
              </w:rPr>
              <w:t xml:space="preserve"> </w:t>
            </w:r>
            <w:proofErr w:type="spellStart"/>
            <w:r w:rsidRPr="00AF2C71">
              <w:rPr>
                <w:bCs/>
                <w:spacing w:val="-3"/>
              </w:rPr>
              <w:t>Resource</w:t>
            </w:r>
            <w:proofErr w:type="spellEnd"/>
            <w:r w:rsidRPr="00AF2C71">
              <w:rPr>
                <w:bCs/>
                <w:spacing w:val="-3"/>
              </w:rPr>
              <w:t xml:space="preserve"> </w:t>
            </w:r>
            <w:proofErr w:type="spellStart"/>
            <w:r w:rsidRPr="00AF2C71">
              <w:rPr>
                <w:bCs/>
                <w:spacing w:val="-3"/>
              </w:rPr>
              <w:t>Locator</w:t>
            </w:r>
            <w:proofErr w:type="spellEnd"/>
            <w:r w:rsidRPr="00AF2C71">
              <w:rPr>
                <w:bCs/>
                <w:spacing w:val="-3"/>
              </w:rPr>
              <w:t xml:space="preserve"> – adresa zdroje</w:t>
            </w:r>
          </w:p>
        </w:tc>
      </w:tr>
      <w:tr w:rsidR="00AF2C71" w:rsidRPr="00AF2C71" w14:paraId="7B2DAC0C" w14:textId="77777777" w:rsidTr="000D09B6">
        <w:trPr>
          <w:cantSplit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076F53A5" w14:textId="77777777" w:rsidR="00AF2C71" w:rsidRPr="00AF2C71" w:rsidRDefault="00AF2C71" w:rsidP="00AF2C71">
            <w:pPr>
              <w:pStyle w:val="Zkladntext"/>
              <w:rPr>
                <w:bCs/>
                <w:spacing w:val="-3"/>
              </w:rPr>
            </w:pPr>
            <w:r w:rsidRPr="00AF2C71">
              <w:rPr>
                <w:bCs/>
                <w:spacing w:val="-3"/>
              </w:rPr>
              <w:t>WSDL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54E89F22" w14:textId="77777777" w:rsidR="00AF2C71" w:rsidRPr="00AF2C71" w:rsidRDefault="00AF2C71" w:rsidP="00AF2C71">
            <w:pPr>
              <w:pStyle w:val="Zkladntext"/>
              <w:rPr>
                <w:bCs/>
                <w:spacing w:val="-3"/>
              </w:rPr>
            </w:pPr>
            <w:r w:rsidRPr="00AF2C71">
              <w:rPr>
                <w:bCs/>
                <w:spacing w:val="-3"/>
              </w:rPr>
              <w:t xml:space="preserve">Web </w:t>
            </w:r>
            <w:proofErr w:type="spellStart"/>
            <w:r w:rsidRPr="00AF2C71">
              <w:rPr>
                <w:bCs/>
                <w:spacing w:val="-3"/>
              </w:rPr>
              <w:t>Service</w:t>
            </w:r>
            <w:proofErr w:type="spellEnd"/>
            <w:r w:rsidRPr="00AF2C71">
              <w:rPr>
                <w:bCs/>
                <w:spacing w:val="-3"/>
              </w:rPr>
              <w:t xml:space="preserve"> </w:t>
            </w:r>
            <w:proofErr w:type="spellStart"/>
            <w:r w:rsidRPr="00AF2C71">
              <w:rPr>
                <w:bCs/>
                <w:spacing w:val="-3"/>
              </w:rPr>
              <w:t>Description</w:t>
            </w:r>
            <w:proofErr w:type="spellEnd"/>
            <w:r w:rsidRPr="00AF2C71">
              <w:rPr>
                <w:bCs/>
                <w:spacing w:val="-3"/>
              </w:rPr>
              <w:t xml:space="preserve"> </w:t>
            </w:r>
            <w:proofErr w:type="spellStart"/>
            <w:proofErr w:type="gramStart"/>
            <w:r w:rsidRPr="00AF2C71">
              <w:rPr>
                <w:bCs/>
                <w:spacing w:val="-3"/>
              </w:rPr>
              <w:t>Language</w:t>
            </w:r>
            <w:proofErr w:type="spellEnd"/>
            <w:r w:rsidRPr="00AF2C71">
              <w:rPr>
                <w:bCs/>
                <w:spacing w:val="-3"/>
              </w:rPr>
              <w:t xml:space="preserve"> </w:t>
            </w:r>
            <w:r w:rsidRPr="00AF2C71">
              <w:rPr>
                <w:bCs/>
                <w:spacing w:val="-3"/>
              </w:rPr>
              <w:softHyphen/>
              <w:t>– jazyk</w:t>
            </w:r>
            <w:proofErr w:type="gramEnd"/>
            <w:r w:rsidRPr="00AF2C71">
              <w:rPr>
                <w:bCs/>
                <w:spacing w:val="-3"/>
              </w:rPr>
              <w:t xml:space="preserve"> popisující webové služby</w:t>
            </w:r>
          </w:p>
        </w:tc>
      </w:tr>
      <w:tr w:rsidR="00AF2C71" w:rsidRPr="00AF2C71" w14:paraId="04A4D4D3" w14:textId="77777777" w:rsidTr="000D09B6">
        <w:trPr>
          <w:cantSplit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222E3A41" w14:textId="77777777" w:rsidR="00AF2C71" w:rsidRPr="00AF2C71" w:rsidRDefault="00AF2C71" w:rsidP="00AF2C71">
            <w:pPr>
              <w:pStyle w:val="Zkladntext"/>
              <w:rPr>
                <w:bCs/>
                <w:spacing w:val="-3"/>
              </w:rPr>
            </w:pPr>
            <w:r w:rsidRPr="00AF2C71">
              <w:rPr>
                <w:bCs/>
                <w:spacing w:val="-3"/>
              </w:rPr>
              <w:t>XML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627D86AF" w14:textId="77777777" w:rsidR="00AF2C71" w:rsidRPr="00AF2C71" w:rsidRDefault="00AF2C71" w:rsidP="00AF2C71">
            <w:pPr>
              <w:pStyle w:val="Zkladntext"/>
              <w:rPr>
                <w:bCs/>
                <w:spacing w:val="-3"/>
              </w:rPr>
            </w:pPr>
            <w:proofErr w:type="spellStart"/>
            <w:r w:rsidRPr="00AF2C71">
              <w:rPr>
                <w:bCs/>
                <w:spacing w:val="-3"/>
              </w:rPr>
              <w:t>eXtensible</w:t>
            </w:r>
            <w:proofErr w:type="spellEnd"/>
            <w:r w:rsidRPr="00AF2C71">
              <w:rPr>
                <w:bCs/>
                <w:spacing w:val="-3"/>
              </w:rPr>
              <w:t xml:space="preserve"> </w:t>
            </w:r>
            <w:proofErr w:type="spellStart"/>
            <w:r w:rsidRPr="00AF2C71">
              <w:rPr>
                <w:bCs/>
                <w:spacing w:val="-3"/>
              </w:rPr>
              <w:t>Markup</w:t>
            </w:r>
            <w:proofErr w:type="spellEnd"/>
            <w:r w:rsidRPr="00AF2C71">
              <w:rPr>
                <w:bCs/>
                <w:spacing w:val="-3"/>
              </w:rPr>
              <w:t xml:space="preserve"> </w:t>
            </w:r>
            <w:proofErr w:type="spellStart"/>
            <w:r w:rsidRPr="00AF2C71">
              <w:rPr>
                <w:bCs/>
                <w:spacing w:val="-3"/>
              </w:rPr>
              <w:t>Language</w:t>
            </w:r>
            <w:proofErr w:type="spellEnd"/>
          </w:p>
        </w:tc>
      </w:tr>
      <w:tr w:rsidR="00AF2C71" w:rsidRPr="00AF2C71" w14:paraId="5D12F72F" w14:textId="77777777" w:rsidTr="000D09B6">
        <w:trPr>
          <w:cantSplit/>
        </w:trPr>
        <w:tc>
          <w:tcPr>
            <w:tcW w:w="155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14:paraId="42854FAF" w14:textId="77777777" w:rsidR="00AF2C71" w:rsidRPr="00AF2C71" w:rsidRDefault="00AF2C71" w:rsidP="00AF2C71">
            <w:pPr>
              <w:pStyle w:val="Zkladntext"/>
              <w:rPr>
                <w:bCs/>
                <w:spacing w:val="-3"/>
              </w:rPr>
            </w:pPr>
            <w:r w:rsidRPr="00AF2C71">
              <w:rPr>
                <w:bCs/>
                <w:spacing w:val="-3"/>
              </w:rPr>
              <w:t>XSD</w:t>
            </w:r>
          </w:p>
        </w:tc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bottom"/>
            <w:hideMark/>
          </w:tcPr>
          <w:p w14:paraId="0F4ECCC9" w14:textId="77777777" w:rsidR="00AF2C71" w:rsidRPr="00AF2C71" w:rsidRDefault="00AF2C71" w:rsidP="00AF2C71">
            <w:pPr>
              <w:pStyle w:val="Zkladntext"/>
              <w:rPr>
                <w:bCs/>
                <w:spacing w:val="-3"/>
              </w:rPr>
            </w:pPr>
            <w:r w:rsidRPr="00AF2C71">
              <w:rPr>
                <w:bCs/>
                <w:spacing w:val="-3"/>
              </w:rPr>
              <w:t xml:space="preserve">Definice struktury XML (XML </w:t>
            </w:r>
            <w:proofErr w:type="spellStart"/>
            <w:r w:rsidRPr="00AF2C71">
              <w:rPr>
                <w:bCs/>
                <w:spacing w:val="-3"/>
              </w:rPr>
              <w:t>Schema</w:t>
            </w:r>
            <w:proofErr w:type="spellEnd"/>
            <w:r w:rsidRPr="00AF2C71">
              <w:rPr>
                <w:bCs/>
                <w:spacing w:val="-3"/>
              </w:rPr>
              <w:t xml:space="preserve"> </w:t>
            </w:r>
            <w:proofErr w:type="spellStart"/>
            <w:r w:rsidRPr="00AF2C71">
              <w:rPr>
                <w:bCs/>
                <w:spacing w:val="-3"/>
              </w:rPr>
              <w:t>Definition</w:t>
            </w:r>
            <w:proofErr w:type="spellEnd"/>
            <w:r w:rsidRPr="00AF2C71">
              <w:rPr>
                <w:bCs/>
                <w:spacing w:val="-3"/>
              </w:rPr>
              <w:t>)</w:t>
            </w:r>
          </w:p>
        </w:tc>
      </w:tr>
    </w:tbl>
    <w:p w14:paraId="3BA1C0CF" w14:textId="77777777" w:rsidR="000D09B6" w:rsidRDefault="000D09B6" w:rsidP="000D09B6">
      <w:pPr>
        <w:pStyle w:val="Nadpis1"/>
      </w:pPr>
      <w:bookmarkStart w:id="9" w:name="_Ref360626452"/>
      <w:bookmarkStart w:id="10" w:name="_Toc360657146"/>
      <w:bookmarkStart w:id="11" w:name="_Toc414264153"/>
      <w:bookmarkStart w:id="12" w:name="_Toc301421204"/>
      <w:bookmarkStart w:id="13" w:name="_Toc162927260"/>
      <w:bookmarkStart w:id="14" w:name="_Toc162927111"/>
      <w:r>
        <w:lastRenderedPageBreak/>
        <w:t>Webov</w:t>
      </w:r>
      <w:r w:rsidR="00F858AE">
        <w:t>á</w:t>
      </w:r>
      <w:r>
        <w:t xml:space="preserve"> služb</w:t>
      </w:r>
      <w:r w:rsidR="00F858AE">
        <w:t>a</w:t>
      </w:r>
      <w:r>
        <w:t xml:space="preserve"> </w:t>
      </w:r>
      <w:proofErr w:type="spellStart"/>
      <w:r w:rsidR="00F858AE">
        <w:t>ozsNotifikace</w:t>
      </w:r>
      <w:bookmarkEnd w:id="9"/>
      <w:bookmarkEnd w:id="10"/>
      <w:bookmarkEnd w:id="11"/>
      <w:proofErr w:type="spellEnd"/>
    </w:p>
    <w:p w14:paraId="476E8CE8" w14:textId="77777777" w:rsidR="000D09B6" w:rsidRDefault="000D09B6" w:rsidP="000D09B6">
      <w:pPr>
        <w:pStyle w:val="Nadpis2"/>
      </w:pPr>
      <w:bookmarkStart w:id="15" w:name="_Toc360657147"/>
      <w:bookmarkStart w:id="16" w:name="_Toc364756308"/>
      <w:bookmarkStart w:id="17" w:name="_Toc414264154"/>
      <w:r>
        <w:t>Přístupový bod</w:t>
      </w:r>
      <w:bookmarkEnd w:id="15"/>
      <w:bookmarkEnd w:id="16"/>
      <w:bookmarkEnd w:id="17"/>
    </w:p>
    <w:p w14:paraId="77207399" w14:textId="447069D8" w:rsidR="000D09B6" w:rsidRDefault="008D599E" w:rsidP="006A3774">
      <w:r>
        <w:t>W</w:t>
      </w:r>
      <w:r w:rsidR="000D09B6">
        <w:t>ebová služba je přístupná přes přístupný bod, který se skládá z několika částí:</w:t>
      </w:r>
    </w:p>
    <w:p w14:paraId="32FFB430" w14:textId="77777777" w:rsidR="008D599E" w:rsidRDefault="000D09B6" w:rsidP="006A3774">
      <w:r>
        <w:t>https://[doména]/</w:t>
      </w:r>
      <w:r w:rsidR="00562237">
        <w:t>ws/</w:t>
      </w:r>
      <w:r>
        <w:t>[kontextAplikace]/</w:t>
      </w:r>
      <w:r w:rsidR="00562237">
        <w:rPr>
          <w:lang w:val="en-US"/>
        </w:rPr>
        <w:t>[verzeWS</w:t>
      </w:r>
      <w:r w:rsidR="00562237" w:rsidRPr="00D1691C">
        <w:rPr>
          <w:lang w:val="en-US"/>
        </w:rPr>
        <w:t>]/</w:t>
      </w:r>
      <w:r>
        <w:t>[</w:t>
      </w:r>
      <w:proofErr w:type="spellStart"/>
      <w:r>
        <w:t>názevSlužby</w:t>
      </w:r>
      <w:proofErr w:type="spellEnd"/>
      <w:r>
        <w:t>]</w:t>
      </w:r>
    </w:p>
    <w:p w14:paraId="6623CC22" w14:textId="54569FBD" w:rsidR="00930E12" w:rsidRDefault="005C3EB0" w:rsidP="006A3774">
      <w:r>
        <w:t xml:space="preserve">Po určité období </w:t>
      </w:r>
      <w:r w:rsidR="007B4B3F">
        <w:t>budou</w:t>
      </w:r>
      <w:r>
        <w:t xml:space="preserve"> </w:t>
      </w:r>
      <w:proofErr w:type="spellStart"/>
      <w:r>
        <w:t>dostupé</w:t>
      </w:r>
      <w:proofErr w:type="spellEnd"/>
      <w:r>
        <w:t xml:space="preserve"> dva p</w:t>
      </w:r>
      <w:r w:rsidR="003237DE">
        <w:t>řístupov</w:t>
      </w:r>
      <w:r>
        <w:t>é</w:t>
      </w:r>
      <w:r w:rsidR="003237DE">
        <w:t xml:space="preserve"> bod</w:t>
      </w:r>
      <w:r>
        <w:t>y</w:t>
      </w:r>
      <w:r w:rsidR="003237DE">
        <w:t xml:space="preserve"> verze služby</w:t>
      </w:r>
      <w:r w:rsidR="00930E12">
        <w:t xml:space="preserve"> a to nynější verze 2.2 a nová verze 2.4 (</w:t>
      </w:r>
      <w:r w:rsidR="00930E12" w:rsidRPr="00A63433">
        <w:t>pozn.: verze 2.3 nebyla vydaná)</w:t>
      </w:r>
      <w:r w:rsidR="003237DE">
        <w:t xml:space="preserve">: </w:t>
      </w:r>
    </w:p>
    <w:p w14:paraId="16B055CE" w14:textId="065B1F6E" w:rsidR="003237DE" w:rsidRDefault="00AA5ECD" w:rsidP="006A3774">
      <w:hyperlink r:id="rId15" w:history="1">
        <w:r w:rsidR="005C3EB0" w:rsidRPr="00707A26">
          <w:rPr>
            <w:rStyle w:val="Hypertextovodkaz"/>
          </w:rPr>
          <w:t>https://ozs.cuzk.cz/ws/ozs/2.2/ozs</w:t>
        </w:r>
      </w:hyperlink>
    </w:p>
    <w:p w14:paraId="2E6CEBDB" w14:textId="4F06518E" w:rsidR="00930E12" w:rsidRPr="00930E12" w:rsidRDefault="00AA5ECD" w:rsidP="006A3774">
      <w:pPr>
        <w:rPr>
          <w:b/>
          <w:color w:val="0000FF"/>
          <w:szCs w:val="20"/>
          <w:u w:val="single"/>
        </w:rPr>
      </w:pPr>
      <w:hyperlink r:id="rId16" w:history="1">
        <w:r w:rsidR="005C3EB0" w:rsidRPr="00B62A6E">
          <w:rPr>
            <w:rStyle w:val="Hypertextovodkaz"/>
            <w:szCs w:val="20"/>
          </w:rPr>
          <w:t>https://ozs.cuzk.cz/ws/ozs/</w:t>
        </w:r>
        <w:r w:rsidR="005C3EB0" w:rsidRPr="00AE2F37">
          <w:rPr>
            <w:rStyle w:val="Hypertextovodkaz"/>
            <w:szCs w:val="20"/>
          </w:rPr>
          <w:t>2.4/ozs</w:t>
        </w:r>
      </w:hyperlink>
    </w:p>
    <w:p w14:paraId="05D87471" w14:textId="77777777" w:rsidR="003237DE" w:rsidRDefault="003237DE" w:rsidP="006A3774"/>
    <w:p w14:paraId="5BF7B3CB" w14:textId="7198AFC1" w:rsidR="003237DE" w:rsidRDefault="003237DE" w:rsidP="006A3774">
      <w:r>
        <w:t xml:space="preserve">Definice rozhraní webové služby </w:t>
      </w:r>
      <w:r w:rsidR="007B4B3F">
        <w:t xml:space="preserve">pro verzi 2.2 </w:t>
      </w:r>
      <w:r>
        <w:t>je dostupn</w:t>
      </w:r>
      <w:r w:rsidR="004B13D2">
        <w:t>é</w:t>
      </w:r>
      <w:r>
        <w:t xml:space="preserve"> na adrese: </w:t>
      </w:r>
      <w:hyperlink r:id="rId17" w:history="1">
        <w:r w:rsidR="005C3EB0">
          <w:rPr>
            <w:rStyle w:val="Hypertextovodkaz"/>
          </w:rPr>
          <w:t>https://katastr.cuzk.cz/dokumentace/ws22/ozs/</w:t>
        </w:r>
      </w:hyperlink>
      <w:r>
        <w:t xml:space="preserve"> </w:t>
      </w:r>
    </w:p>
    <w:p w14:paraId="48B95B0C" w14:textId="17DCDCD3" w:rsidR="003237DE" w:rsidRDefault="003237DE" w:rsidP="006A3774">
      <w:pPr>
        <w:pStyle w:val="Odstavecseseznamem"/>
        <w:numPr>
          <w:ilvl w:val="0"/>
          <w:numId w:val="40"/>
        </w:numPr>
        <w:jc w:val="left"/>
      </w:pPr>
      <w:r>
        <w:t>ozsNotifikace</w:t>
      </w:r>
      <w:r w:rsidR="009979F9">
        <w:t>WS</w:t>
      </w:r>
      <w:r w:rsidR="00121D47">
        <w:t>_v2</w:t>
      </w:r>
      <w:r w:rsidR="005A5A26">
        <w:t>2</w:t>
      </w:r>
      <w:r>
        <w:t>.wsdl</w:t>
      </w:r>
      <w:r>
        <w:tab/>
        <w:t>definice webové služby</w:t>
      </w:r>
    </w:p>
    <w:p w14:paraId="09E6AF35" w14:textId="0F103CB5" w:rsidR="003237DE" w:rsidRDefault="003237DE" w:rsidP="006A3774">
      <w:pPr>
        <w:pStyle w:val="Odstavecseseznamem"/>
        <w:numPr>
          <w:ilvl w:val="0"/>
          <w:numId w:val="40"/>
        </w:numPr>
        <w:jc w:val="left"/>
      </w:pPr>
      <w:r>
        <w:t>ozsNotifikaceWS</w:t>
      </w:r>
      <w:r w:rsidR="00121D47">
        <w:t>_v2</w:t>
      </w:r>
      <w:r w:rsidR="005A5A26">
        <w:t>2</w:t>
      </w:r>
      <w:r>
        <w:t>.xsd</w:t>
      </w:r>
      <w:r>
        <w:tab/>
        <w:t xml:space="preserve">popis </w:t>
      </w:r>
      <w:proofErr w:type="spellStart"/>
      <w:r>
        <w:t>request</w:t>
      </w:r>
      <w:proofErr w:type="spellEnd"/>
      <w:r>
        <w:t xml:space="preserve"> a response webové služby</w:t>
      </w:r>
    </w:p>
    <w:p w14:paraId="71DC418B" w14:textId="77777777" w:rsidR="003237DE" w:rsidRDefault="003237DE" w:rsidP="006A3774"/>
    <w:p w14:paraId="29CB61AA" w14:textId="3ACD8FBA" w:rsidR="003237DE" w:rsidRDefault="003237DE" w:rsidP="006A3774">
      <w:r>
        <w:t xml:space="preserve">Služba využívá sdílené datové typy ISKN definované v XSD dostupné na adrese </w:t>
      </w:r>
      <w:hyperlink r:id="rId18" w:history="1">
        <w:r w:rsidR="00662CFB" w:rsidRPr="006156A5">
          <w:rPr>
            <w:rStyle w:val="Hypertextovodkaz"/>
          </w:rPr>
          <w:t>https://katastr.cuzk.cz/dokumentace/xsd/</w:t>
        </w:r>
      </w:hyperlink>
      <w:r>
        <w:t>:</w:t>
      </w:r>
    </w:p>
    <w:p w14:paraId="7A6E8D72" w14:textId="7CF5AC1D" w:rsidR="003237DE" w:rsidRDefault="003237DE" w:rsidP="006A3774">
      <w:pPr>
        <w:pStyle w:val="Odstavecseseznamem"/>
        <w:numPr>
          <w:ilvl w:val="0"/>
          <w:numId w:val="41"/>
        </w:numPr>
        <w:jc w:val="left"/>
      </w:pPr>
      <w:r>
        <w:t>commonTypes</w:t>
      </w:r>
      <w:r w:rsidR="00121D47">
        <w:t>_v2</w:t>
      </w:r>
      <w:r w:rsidR="005A5A26">
        <w:t>2</w:t>
      </w:r>
      <w:r>
        <w:t>.xsd</w:t>
      </w:r>
      <w:r w:rsidR="00121D47">
        <w:tab/>
      </w:r>
      <w:r>
        <w:tab/>
        <w:t>knihovna sdílených komplexních typů</w:t>
      </w:r>
    </w:p>
    <w:p w14:paraId="7E3554AF" w14:textId="77D8D5DC" w:rsidR="003237DE" w:rsidRDefault="003237DE" w:rsidP="006A3774">
      <w:pPr>
        <w:pStyle w:val="Odstavecseseznamem"/>
        <w:numPr>
          <w:ilvl w:val="0"/>
          <w:numId w:val="41"/>
        </w:numPr>
        <w:jc w:val="left"/>
      </w:pPr>
      <w:r>
        <w:t>baseTypes</w:t>
      </w:r>
      <w:r w:rsidR="00121D47">
        <w:t>_v2</w:t>
      </w:r>
      <w:r w:rsidR="005A5A26">
        <w:t>2</w:t>
      </w:r>
      <w:r>
        <w:t>.xsd</w:t>
      </w:r>
      <w:r>
        <w:tab/>
      </w:r>
      <w:r w:rsidR="00891562">
        <w:tab/>
      </w:r>
      <w:r>
        <w:t xml:space="preserve">knihovna </w:t>
      </w:r>
      <w:proofErr w:type="spellStart"/>
      <w:r>
        <w:t>simple</w:t>
      </w:r>
      <w:proofErr w:type="spellEnd"/>
      <w:r>
        <w:t xml:space="preserve"> typů</w:t>
      </w:r>
    </w:p>
    <w:p w14:paraId="5EFEAA98" w14:textId="5491468B" w:rsidR="00DF15E7" w:rsidRDefault="003237DE" w:rsidP="006A3774">
      <w:pPr>
        <w:pStyle w:val="Odstavecseseznamem"/>
        <w:numPr>
          <w:ilvl w:val="0"/>
          <w:numId w:val="41"/>
        </w:numPr>
        <w:jc w:val="left"/>
      </w:pPr>
      <w:r w:rsidRPr="00861FD6">
        <w:t>ozsNotifikace</w:t>
      </w:r>
      <w:r w:rsidR="00121D47" w:rsidRPr="00861FD6">
        <w:t>_v2</w:t>
      </w:r>
      <w:r w:rsidR="005A5A26">
        <w:t>2</w:t>
      </w:r>
      <w:r w:rsidRPr="00861FD6">
        <w:t xml:space="preserve">.xsd </w:t>
      </w:r>
      <w:r w:rsidRPr="00861FD6">
        <w:tab/>
      </w:r>
      <w:r w:rsidR="00121D47" w:rsidRPr="00861FD6">
        <w:tab/>
      </w:r>
      <w:r w:rsidRPr="00861FD6">
        <w:t>popis struktury notifikační zprávy</w:t>
      </w:r>
    </w:p>
    <w:p w14:paraId="54421A4A" w14:textId="77777777" w:rsidR="005C3EB0" w:rsidRDefault="005C3EB0" w:rsidP="005C3EB0"/>
    <w:p w14:paraId="2C775E71" w14:textId="099B7A73" w:rsidR="005C3EB0" w:rsidRDefault="005C3EB0" w:rsidP="005C3EB0">
      <w:r>
        <w:t xml:space="preserve">Definice rozhraní webové služby </w:t>
      </w:r>
      <w:r w:rsidR="007B4B3F">
        <w:t xml:space="preserve">pro verzi 2.4 </w:t>
      </w:r>
      <w:r>
        <w:t xml:space="preserve">je dostupné na adrese: </w:t>
      </w:r>
      <w:hyperlink r:id="rId19" w:history="1">
        <w:r>
          <w:rPr>
            <w:rStyle w:val="Hypertextovodkaz"/>
          </w:rPr>
          <w:t>https://katastr.cuzk.cz/dokumentace/ws24/ozs/</w:t>
        </w:r>
      </w:hyperlink>
      <w:r>
        <w:t xml:space="preserve"> </w:t>
      </w:r>
    </w:p>
    <w:p w14:paraId="7A6EE3CC" w14:textId="77777777" w:rsidR="005C3EB0" w:rsidRDefault="005C3EB0" w:rsidP="005C3EB0">
      <w:pPr>
        <w:pStyle w:val="Odstavecseseznamem"/>
        <w:numPr>
          <w:ilvl w:val="0"/>
          <w:numId w:val="40"/>
        </w:numPr>
        <w:jc w:val="left"/>
      </w:pPr>
      <w:r>
        <w:t>ozsNotifikaceWS_v24.wsdl</w:t>
      </w:r>
      <w:r>
        <w:tab/>
        <w:t>definice webové služby</w:t>
      </w:r>
    </w:p>
    <w:p w14:paraId="0B2605A5" w14:textId="77777777" w:rsidR="005C3EB0" w:rsidRDefault="005C3EB0" w:rsidP="005C3EB0">
      <w:pPr>
        <w:pStyle w:val="Odstavecseseznamem"/>
        <w:numPr>
          <w:ilvl w:val="0"/>
          <w:numId w:val="40"/>
        </w:numPr>
        <w:jc w:val="left"/>
      </w:pPr>
      <w:r>
        <w:t>ozsNotifikaceWS_v24.xsd</w:t>
      </w:r>
      <w:r>
        <w:tab/>
        <w:t xml:space="preserve">popis </w:t>
      </w:r>
      <w:proofErr w:type="spellStart"/>
      <w:r>
        <w:t>request</w:t>
      </w:r>
      <w:proofErr w:type="spellEnd"/>
      <w:r>
        <w:t xml:space="preserve"> a response webové služby</w:t>
      </w:r>
    </w:p>
    <w:p w14:paraId="4CB33A39" w14:textId="77777777" w:rsidR="005C3EB0" w:rsidRDefault="005C3EB0" w:rsidP="005C3EB0"/>
    <w:p w14:paraId="12CD67CA" w14:textId="77777777" w:rsidR="005C3EB0" w:rsidRDefault="005C3EB0" w:rsidP="005C3EB0">
      <w:r>
        <w:t xml:space="preserve">Služba využívá sdílené datové typy ISKN definované v XSD dostupné na adrese </w:t>
      </w:r>
      <w:hyperlink r:id="rId20" w:history="1">
        <w:r w:rsidRPr="006156A5">
          <w:rPr>
            <w:rStyle w:val="Hypertextovodkaz"/>
          </w:rPr>
          <w:t>https://katastr.cuzk.cz/dokumentace/xsd/</w:t>
        </w:r>
      </w:hyperlink>
      <w:r>
        <w:t>:</w:t>
      </w:r>
    </w:p>
    <w:p w14:paraId="6D136402" w14:textId="77777777" w:rsidR="005C3EB0" w:rsidRDefault="005C3EB0" w:rsidP="005C3EB0">
      <w:pPr>
        <w:pStyle w:val="Odstavecseseznamem"/>
        <w:numPr>
          <w:ilvl w:val="0"/>
          <w:numId w:val="41"/>
        </w:numPr>
        <w:jc w:val="left"/>
      </w:pPr>
      <w:r>
        <w:t>commonTypes_v24.xsd</w:t>
      </w:r>
      <w:r>
        <w:tab/>
      </w:r>
      <w:r>
        <w:tab/>
        <w:t>knihovna sdílených komplexních typů</w:t>
      </w:r>
    </w:p>
    <w:p w14:paraId="6A4C532F" w14:textId="32C94992" w:rsidR="00A63433" w:rsidRDefault="005C3EB0" w:rsidP="005C3EB0">
      <w:pPr>
        <w:pStyle w:val="Odstavecseseznamem"/>
        <w:numPr>
          <w:ilvl w:val="0"/>
          <w:numId w:val="41"/>
        </w:numPr>
        <w:jc w:val="left"/>
      </w:pPr>
      <w:r>
        <w:t>baseTypes_v24.xsd</w:t>
      </w:r>
      <w:r>
        <w:tab/>
      </w:r>
      <w:r>
        <w:tab/>
        <w:t xml:space="preserve">knihovna </w:t>
      </w:r>
      <w:proofErr w:type="spellStart"/>
      <w:r>
        <w:t>simple</w:t>
      </w:r>
      <w:proofErr w:type="spellEnd"/>
      <w:r>
        <w:t xml:space="preserve"> typů</w:t>
      </w:r>
    </w:p>
    <w:p w14:paraId="29FA63C6" w14:textId="6ED48D92" w:rsidR="005C3EB0" w:rsidRPr="00861FD6" w:rsidRDefault="005C3EB0" w:rsidP="005C3EB0">
      <w:pPr>
        <w:pStyle w:val="Odstavecseseznamem"/>
        <w:numPr>
          <w:ilvl w:val="0"/>
          <w:numId w:val="41"/>
        </w:numPr>
        <w:jc w:val="left"/>
      </w:pPr>
      <w:r w:rsidRPr="00861FD6">
        <w:t>ozsNotifikace_v2</w:t>
      </w:r>
      <w:r>
        <w:t>4</w:t>
      </w:r>
      <w:r w:rsidRPr="00861FD6">
        <w:t xml:space="preserve">.xsd </w:t>
      </w:r>
      <w:r w:rsidRPr="00861FD6">
        <w:tab/>
      </w:r>
      <w:r w:rsidRPr="00861FD6">
        <w:tab/>
        <w:t>popis struktury notifikační zprávy</w:t>
      </w:r>
    </w:p>
    <w:p w14:paraId="6AE36E25" w14:textId="77777777" w:rsidR="000D09B6" w:rsidRDefault="000D09B6" w:rsidP="000D09B6">
      <w:pPr>
        <w:pStyle w:val="Nadpis2"/>
      </w:pPr>
      <w:bookmarkStart w:id="18" w:name="_Toc359589857"/>
      <w:bookmarkStart w:id="19" w:name="_Toc360657148"/>
      <w:bookmarkStart w:id="20" w:name="_Toc359589858"/>
      <w:bookmarkStart w:id="21" w:name="_Toc360657149"/>
      <w:bookmarkStart w:id="22" w:name="_Toc360657150"/>
      <w:bookmarkStart w:id="23" w:name="_Toc364756309"/>
      <w:bookmarkStart w:id="24" w:name="_Toc414264155"/>
      <w:bookmarkEnd w:id="18"/>
      <w:bookmarkEnd w:id="19"/>
      <w:bookmarkEnd w:id="20"/>
      <w:bookmarkEnd w:id="21"/>
      <w:r>
        <w:t>Obecn</w:t>
      </w:r>
      <w:r w:rsidR="005645BF">
        <w:t>é informace</w:t>
      </w:r>
      <w:bookmarkEnd w:id="22"/>
      <w:bookmarkEnd w:id="23"/>
      <w:bookmarkEnd w:id="24"/>
      <w:r>
        <w:t xml:space="preserve"> </w:t>
      </w:r>
    </w:p>
    <w:p w14:paraId="320574FB" w14:textId="77777777" w:rsidR="000D09B6" w:rsidRDefault="00BB1BEC" w:rsidP="009979F9">
      <w:pPr>
        <w:jc w:val="both"/>
      </w:pPr>
      <w:r w:rsidRPr="00BB1BEC">
        <w:t>Definice webov</w:t>
      </w:r>
      <w:r w:rsidR="004B13D2">
        <w:t>ých</w:t>
      </w:r>
      <w:r w:rsidRPr="00BB1BEC">
        <w:t xml:space="preserve"> služeb j</w:t>
      </w:r>
      <w:r w:rsidR="00270710">
        <w:t>e</w:t>
      </w:r>
      <w:r w:rsidRPr="00BB1BEC">
        <w:t xml:space="preserve"> realizován</w:t>
      </w:r>
      <w:r w:rsidR="008576BE">
        <w:t>a</w:t>
      </w:r>
      <w:r w:rsidRPr="00BB1BEC">
        <w:t xml:space="preserve"> pomocí WSDL soubor</w:t>
      </w:r>
      <w:r w:rsidR="008576BE">
        <w:t>u</w:t>
      </w:r>
      <w:r w:rsidR="005A59F3">
        <w:t>.</w:t>
      </w:r>
      <w:r w:rsidR="005A59F3" w:rsidRPr="00BB1BEC">
        <w:t xml:space="preserve"> </w:t>
      </w:r>
      <w:r w:rsidR="000D09B6" w:rsidRPr="00BB1BEC">
        <w:t xml:space="preserve">Příchozí požadavek se </w:t>
      </w:r>
      <w:r w:rsidR="00706001">
        <w:t>kontroluje</w:t>
      </w:r>
      <w:r w:rsidR="00706001" w:rsidRPr="00BB1BEC">
        <w:t xml:space="preserve"> </w:t>
      </w:r>
      <w:r w:rsidR="000D09B6" w:rsidRPr="00BB1BEC">
        <w:t xml:space="preserve">vůči XSD. </w:t>
      </w:r>
      <w:r w:rsidR="005645BF">
        <w:t>E</w:t>
      </w:r>
      <w:r w:rsidR="000D09B6" w:rsidRPr="00BB1BEC">
        <w:t>xistují</w:t>
      </w:r>
      <w:r w:rsidR="00270710">
        <w:t>-</w:t>
      </w:r>
      <w:r w:rsidR="005645BF">
        <w:t xml:space="preserve">li </w:t>
      </w:r>
      <w:r w:rsidR="000D09B6" w:rsidRPr="00BB1BEC">
        <w:t>aplikační omezení, které nelze v XSD definovat</w:t>
      </w:r>
      <w:r w:rsidR="00270710">
        <w:t>,</w:t>
      </w:r>
      <w:r w:rsidR="005645BF">
        <w:t xml:space="preserve"> jsou kontrolovány </w:t>
      </w:r>
      <w:r w:rsidR="000D09B6" w:rsidRPr="00BB1BEC">
        <w:t>až při zpracování v rámci aplikace</w:t>
      </w:r>
      <w:r w:rsidR="005645BF">
        <w:t>. P</w:t>
      </w:r>
      <w:r w:rsidR="000D09B6" w:rsidRPr="00BB1BEC">
        <w:t>řípadné chyby jsou vráceny jako součást odpovědi</w:t>
      </w:r>
      <w:r w:rsidR="0045191A">
        <w:t>:</w:t>
      </w:r>
    </w:p>
    <w:p w14:paraId="16659E9F" w14:textId="77777777" w:rsidR="0045191A" w:rsidRPr="009B312B" w:rsidRDefault="0045191A" w:rsidP="0045191A">
      <w:pPr>
        <w:pStyle w:val="Pklad"/>
      </w:pPr>
      <w:r w:rsidRPr="009B312B">
        <w:t>&lt;</w:t>
      </w:r>
      <w:proofErr w:type="spellStart"/>
      <w:r>
        <w:t>SOAP-ENV</w:t>
      </w:r>
      <w:r w:rsidRPr="009B312B">
        <w:t>:Envelope</w:t>
      </w:r>
      <w:proofErr w:type="spellEnd"/>
      <w:r w:rsidRPr="009B312B">
        <w:t xml:space="preserve"> </w:t>
      </w:r>
      <w:proofErr w:type="spellStart"/>
      <w:r w:rsidRPr="009B312B">
        <w:t>xmlns:</w:t>
      </w:r>
      <w:r>
        <w:t>SOAP-ENV</w:t>
      </w:r>
      <w:proofErr w:type="spellEnd"/>
      <w:r w:rsidRPr="009B312B">
        <w:t xml:space="preserve"> ="http://schemas.xmlsoap.org/</w:t>
      </w:r>
      <w:proofErr w:type="spellStart"/>
      <w:r w:rsidRPr="009B312B">
        <w:t>soap</w:t>
      </w:r>
      <w:proofErr w:type="spellEnd"/>
      <w:r w:rsidRPr="009B312B">
        <w:t>/</w:t>
      </w:r>
      <w:proofErr w:type="spellStart"/>
      <w:r w:rsidRPr="009B312B">
        <w:t>envelope</w:t>
      </w:r>
      <w:proofErr w:type="spellEnd"/>
      <w:r w:rsidRPr="009B312B">
        <w:t>/"&gt;</w:t>
      </w:r>
    </w:p>
    <w:p w14:paraId="538300A5" w14:textId="77777777" w:rsidR="0045191A" w:rsidRPr="00956870" w:rsidRDefault="0045191A" w:rsidP="0045191A">
      <w:pPr>
        <w:pStyle w:val="Pklad"/>
      </w:pPr>
      <w:r w:rsidRPr="009B312B">
        <w:t xml:space="preserve">   &lt;</w:t>
      </w:r>
      <w:proofErr w:type="spellStart"/>
      <w:r>
        <w:t>SOAP-ENV</w:t>
      </w:r>
      <w:r w:rsidRPr="00956870">
        <w:t>:Body</w:t>
      </w:r>
      <w:proofErr w:type="spellEnd"/>
      <w:r w:rsidRPr="00956870">
        <w:t>&gt;</w:t>
      </w:r>
    </w:p>
    <w:p w14:paraId="63BC8D56" w14:textId="77777777" w:rsidR="0045191A" w:rsidRPr="00956870" w:rsidRDefault="0045191A" w:rsidP="0045191A">
      <w:pPr>
        <w:pStyle w:val="Pklad"/>
      </w:pPr>
      <w:r w:rsidRPr="00956870">
        <w:t xml:space="preserve">      &lt;</w:t>
      </w:r>
      <w:proofErr w:type="spellStart"/>
      <w:r>
        <w:t>SOAP-ENV</w:t>
      </w:r>
      <w:r w:rsidRPr="00956870">
        <w:t>:Fault</w:t>
      </w:r>
      <w:proofErr w:type="spellEnd"/>
      <w:r w:rsidRPr="00956870">
        <w:t>&gt;</w:t>
      </w:r>
    </w:p>
    <w:p w14:paraId="5386FC73" w14:textId="77777777" w:rsidR="0045191A" w:rsidRPr="00956870" w:rsidRDefault="0045191A" w:rsidP="0045191A">
      <w:pPr>
        <w:pStyle w:val="Pklad"/>
      </w:pPr>
      <w:r w:rsidRPr="00956870">
        <w:t xml:space="preserve">         &lt;</w:t>
      </w:r>
      <w:proofErr w:type="spellStart"/>
      <w:r w:rsidRPr="00956870">
        <w:t>faultcode</w:t>
      </w:r>
      <w:proofErr w:type="spellEnd"/>
      <w:r w:rsidRPr="00956870">
        <w:t>&gt;</w:t>
      </w:r>
      <w:proofErr w:type="spellStart"/>
      <w:r>
        <w:t>SOAP-ENV</w:t>
      </w:r>
      <w:r w:rsidRPr="00956870">
        <w:t>:Client</w:t>
      </w:r>
      <w:proofErr w:type="spellEnd"/>
      <w:r w:rsidRPr="00956870">
        <w:t>&lt;/</w:t>
      </w:r>
      <w:proofErr w:type="spellStart"/>
      <w:r w:rsidRPr="00956870">
        <w:t>faultcode</w:t>
      </w:r>
      <w:proofErr w:type="spellEnd"/>
      <w:r w:rsidRPr="00956870">
        <w:t>&gt;</w:t>
      </w:r>
    </w:p>
    <w:p w14:paraId="7C8FAA4E" w14:textId="77777777" w:rsidR="0045191A" w:rsidRPr="00956870" w:rsidRDefault="0045191A" w:rsidP="0045191A">
      <w:pPr>
        <w:pStyle w:val="Pklad"/>
      </w:pPr>
      <w:r w:rsidRPr="00956870">
        <w:t xml:space="preserve">         &lt;</w:t>
      </w:r>
      <w:proofErr w:type="spellStart"/>
      <w:r w:rsidRPr="00956870">
        <w:t>faultstring</w:t>
      </w:r>
      <w:proofErr w:type="spellEnd"/>
      <w:r w:rsidRPr="00956870">
        <w:t>&gt;</w:t>
      </w:r>
      <w:proofErr w:type="spellStart"/>
      <w:r w:rsidRPr="00956870">
        <w:t>cvc-enumeration-valid</w:t>
      </w:r>
      <w:proofErr w:type="spellEnd"/>
      <w:r w:rsidRPr="00956870">
        <w:t xml:space="preserve">: </w:t>
      </w:r>
      <w:r>
        <w:t>[Podrobný popis chyby]</w:t>
      </w:r>
      <w:r w:rsidRPr="00956870">
        <w:t>&lt;/</w:t>
      </w:r>
      <w:proofErr w:type="spellStart"/>
      <w:r w:rsidRPr="00956870">
        <w:t>faultstring</w:t>
      </w:r>
      <w:proofErr w:type="spellEnd"/>
      <w:r w:rsidRPr="00956870">
        <w:t>&gt;</w:t>
      </w:r>
    </w:p>
    <w:p w14:paraId="2E856D12" w14:textId="77777777" w:rsidR="0045191A" w:rsidRPr="00956870" w:rsidRDefault="0045191A" w:rsidP="0045191A">
      <w:pPr>
        <w:pStyle w:val="Pklad"/>
      </w:pPr>
      <w:r w:rsidRPr="009B312B">
        <w:t xml:space="preserve">      &lt;/</w:t>
      </w:r>
      <w:proofErr w:type="spellStart"/>
      <w:r>
        <w:t>SOAP-ENV</w:t>
      </w:r>
      <w:r w:rsidRPr="00956870">
        <w:t>:Fault</w:t>
      </w:r>
      <w:proofErr w:type="spellEnd"/>
      <w:r w:rsidRPr="00956870">
        <w:t>&gt;</w:t>
      </w:r>
    </w:p>
    <w:p w14:paraId="4FB61365" w14:textId="77777777" w:rsidR="0045191A" w:rsidRPr="00956870" w:rsidRDefault="0045191A" w:rsidP="0045191A">
      <w:pPr>
        <w:pStyle w:val="Pklad"/>
      </w:pPr>
      <w:r w:rsidRPr="009B312B">
        <w:t xml:space="preserve">   &lt;/</w:t>
      </w:r>
      <w:proofErr w:type="spellStart"/>
      <w:r>
        <w:t>SOAP-ENV</w:t>
      </w:r>
      <w:r w:rsidRPr="00956870">
        <w:t>:Body</w:t>
      </w:r>
      <w:proofErr w:type="spellEnd"/>
      <w:r w:rsidRPr="00956870">
        <w:t>&gt;</w:t>
      </w:r>
    </w:p>
    <w:p w14:paraId="1712EAF3" w14:textId="77777777" w:rsidR="0045191A" w:rsidRDefault="0045191A" w:rsidP="0045191A">
      <w:pPr>
        <w:pStyle w:val="Pklad"/>
      </w:pPr>
      <w:r w:rsidRPr="00956870">
        <w:t>&lt;/</w:t>
      </w:r>
      <w:proofErr w:type="spellStart"/>
      <w:r>
        <w:t>SOAP-ENV</w:t>
      </w:r>
      <w:r w:rsidRPr="00956870">
        <w:t>:Envelope</w:t>
      </w:r>
      <w:proofErr w:type="spellEnd"/>
      <w:r w:rsidRPr="00956870">
        <w:t>&gt;</w:t>
      </w:r>
    </w:p>
    <w:p w14:paraId="4BCC3D46" w14:textId="77777777" w:rsidR="0045191A" w:rsidRPr="005B4EA4" w:rsidRDefault="0045191A" w:rsidP="009979F9">
      <w:pPr>
        <w:jc w:val="both"/>
      </w:pPr>
    </w:p>
    <w:p w14:paraId="75578DD4" w14:textId="77777777" w:rsidR="00F84289" w:rsidRDefault="00F84289" w:rsidP="00561837">
      <w:pPr>
        <w:pStyle w:val="Nadpis3"/>
      </w:pPr>
      <w:bookmarkStart w:id="25" w:name="_Toc414264156"/>
      <w:bookmarkStart w:id="26" w:name="_Toc364756311"/>
      <w:r>
        <w:t>Chyby načtení zprávy SOAP</w:t>
      </w:r>
      <w:bookmarkEnd w:id="25"/>
    </w:p>
    <w:p w14:paraId="3AE8F155" w14:textId="77777777" w:rsidR="00F84289" w:rsidRDefault="00F84289" w:rsidP="009979F9">
      <w:pPr>
        <w:jc w:val="both"/>
      </w:pPr>
      <w:r>
        <w:t>V případě chyby vzniklé při načítání SOAP dokumentu</w:t>
      </w:r>
      <w:r w:rsidR="005E13BE">
        <w:t>,</w:t>
      </w:r>
      <w:r>
        <w:t xml:space="preserve"> způsobené špatným formátováním dokumentu nebo neodpovídajícím jmenným prostorem SOAP </w:t>
      </w:r>
      <w:proofErr w:type="gramStart"/>
      <w:r>
        <w:t>1.1.</w:t>
      </w:r>
      <w:r w:rsidR="005E13BE">
        <w:t>,</w:t>
      </w:r>
      <w:r>
        <w:t xml:space="preserve"> </w:t>
      </w:r>
      <w:r w:rsidR="00706001">
        <w:t>je</w:t>
      </w:r>
      <w:proofErr w:type="gramEnd"/>
      <w:r w:rsidR="00706001">
        <w:t xml:space="preserve"> </w:t>
      </w:r>
      <w:r>
        <w:t xml:space="preserve">na klienta odeslána pouze chybová zpráva ve formátu SOAP. Chybový kód je v tomto případě </w:t>
      </w:r>
      <w:proofErr w:type="spellStart"/>
      <w:r>
        <w:t>VersionMismatch</w:t>
      </w:r>
      <w:proofErr w:type="spellEnd"/>
      <w:r>
        <w:t xml:space="preserve"> (chybný jmenný prostor SOAP) nebo </w:t>
      </w:r>
      <w:proofErr w:type="spellStart"/>
      <w:r>
        <w:t>Client.WellFormedness</w:t>
      </w:r>
      <w:proofErr w:type="spellEnd"/>
      <w:r>
        <w:t xml:space="preserve"> (chyby správné struktury dokumentu).</w:t>
      </w:r>
    </w:p>
    <w:p w14:paraId="157F1256" w14:textId="77777777" w:rsidR="00561837" w:rsidRDefault="00561837" w:rsidP="00561837">
      <w:pPr>
        <w:pStyle w:val="Nadpis3"/>
      </w:pPr>
      <w:bookmarkStart w:id="27" w:name="_Toc414264157"/>
      <w:r>
        <w:lastRenderedPageBreak/>
        <w:t>Chyb</w:t>
      </w:r>
      <w:r w:rsidR="00F84289">
        <w:t>y</w:t>
      </w:r>
      <w:r>
        <w:t xml:space="preserve"> validace XML</w:t>
      </w:r>
      <w:r w:rsidR="00F84289">
        <w:t xml:space="preserve"> pomocí XSD</w:t>
      </w:r>
      <w:bookmarkEnd w:id="27"/>
    </w:p>
    <w:p w14:paraId="46EF3985" w14:textId="77777777" w:rsidR="00F84289" w:rsidRDefault="00F84289" w:rsidP="00F84289">
      <w:r>
        <w:t xml:space="preserve">Při výskytu chyby na úrovni validace pomocí XML </w:t>
      </w:r>
      <w:proofErr w:type="spellStart"/>
      <w:r>
        <w:t>Schema</w:t>
      </w:r>
      <w:proofErr w:type="spellEnd"/>
      <w:r>
        <w:t xml:space="preserve"> je zpráva odmítnuta jako celek. Je odeslána </w:t>
      </w:r>
    </w:p>
    <w:p w14:paraId="627E79B5" w14:textId="77777777" w:rsidR="00F84289" w:rsidRPr="00F84289" w:rsidRDefault="00F84289" w:rsidP="00F84289">
      <w:r>
        <w:t xml:space="preserve">chybová zpráva ve formátu SOAP; chybový kód je v tomto případě </w:t>
      </w:r>
      <w:proofErr w:type="spellStart"/>
      <w:r>
        <w:t>Client.</w:t>
      </w:r>
      <w:proofErr w:type="gramStart"/>
      <w:r>
        <w:t>Validity.Schema</w:t>
      </w:r>
      <w:proofErr w:type="spellEnd"/>
      <w:proofErr w:type="gramEnd"/>
      <w:r>
        <w:t>.</w:t>
      </w:r>
    </w:p>
    <w:p w14:paraId="290FFF27" w14:textId="77777777" w:rsidR="007A395A" w:rsidRDefault="007A395A" w:rsidP="000D09B6">
      <w:pPr>
        <w:pStyle w:val="Nadpis2"/>
      </w:pPr>
      <w:bookmarkStart w:id="28" w:name="_Toc360657151"/>
      <w:bookmarkStart w:id="29" w:name="_Toc360657152"/>
      <w:bookmarkStart w:id="30" w:name="_Toc360657153"/>
      <w:bookmarkStart w:id="31" w:name="_Toc414264158"/>
      <w:bookmarkStart w:id="32" w:name="_Toc364756310"/>
      <w:bookmarkEnd w:id="26"/>
      <w:bookmarkEnd w:id="28"/>
      <w:bookmarkEnd w:id="29"/>
      <w:bookmarkEnd w:id="30"/>
      <w:r>
        <w:t>Poskytované operace</w:t>
      </w:r>
      <w:bookmarkEnd w:id="31"/>
    </w:p>
    <w:p w14:paraId="65BC524F" w14:textId="77777777" w:rsidR="007A395A" w:rsidRDefault="007A395A" w:rsidP="007A395A">
      <w:pPr>
        <w:pStyle w:val="Nadpis3"/>
      </w:pPr>
      <w:bookmarkStart w:id="33" w:name="_Toc414264159"/>
      <w:proofErr w:type="spellStart"/>
      <w:r w:rsidRPr="007A395A">
        <w:t>vrat</w:t>
      </w:r>
      <w:r w:rsidR="00876F17">
        <w:t>Neo</w:t>
      </w:r>
      <w:r w:rsidRPr="007A395A">
        <w:t>debraneZpravy</w:t>
      </w:r>
      <w:bookmarkEnd w:id="33"/>
      <w:proofErr w:type="spellEnd"/>
    </w:p>
    <w:p w14:paraId="04AE840F" w14:textId="77777777" w:rsidR="007A395A" w:rsidRDefault="007A395A" w:rsidP="00951CDE">
      <w:pPr>
        <w:jc w:val="both"/>
      </w:pPr>
      <w:r>
        <w:t xml:space="preserve">Operace slouží pro </w:t>
      </w:r>
      <w:r w:rsidR="00706001">
        <w:t xml:space="preserve">získání </w:t>
      </w:r>
      <w:r>
        <w:t xml:space="preserve">neodebraných notifikačních zpráv </w:t>
      </w:r>
      <w:r w:rsidR="00142A16">
        <w:t>OZS</w:t>
      </w:r>
      <w:r>
        <w:t>. V požadavku lze omezit maximální počet vracených notifikačních zpráv. Lze také požádat o opakování přenosu zpráv z posledního volání operace.</w:t>
      </w:r>
    </w:p>
    <w:p w14:paraId="360CE162" w14:textId="77777777" w:rsidR="002F50A7" w:rsidRDefault="002F50A7" w:rsidP="005645BF">
      <w:pPr>
        <w:pStyle w:val="Nadpis4"/>
      </w:pPr>
      <w:r>
        <w:t>Popis vstupních parametrů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2F50A7" w:rsidRPr="003A2DCD" w14:paraId="761EB739" w14:textId="77777777" w:rsidTr="00571C72">
        <w:tc>
          <w:tcPr>
            <w:tcW w:w="2518" w:type="dxa"/>
          </w:tcPr>
          <w:p w14:paraId="272F2D57" w14:textId="77777777" w:rsidR="002F50A7" w:rsidRPr="003A2DCD" w:rsidRDefault="002F50A7" w:rsidP="00D1728A">
            <w:proofErr w:type="spellStart"/>
            <w:r>
              <w:t>maxPocet</w:t>
            </w:r>
            <w:proofErr w:type="spellEnd"/>
          </w:p>
        </w:tc>
        <w:tc>
          <w:tcPr>
            <w:tcW w:w="7088" w:type="dxa"/>
          </w:tcPr>
          <w:p w14:paraId="57EB3A0C" w14:textId="21528247" w:rsidR="002F50A7" w:rsidRPr="003A2DCD" w:rsidRDefault="002F50A7" w:rsidP="00362D37">
            <w:r w:rsidRPr="002F50A7">
              <w:t>Maximální požadovaný počet vr</w:t>
            </w:r>
            <w:r w:rsidR="001960B8">
              <w:t>á</w:t>
            </w:r>
            <w:r w:rsidRPr="002F50A7">
              <w:t>cených zpráv</w:t>
            </w:r>
            <w:r>
              <w:t>. Přesáhne-li hodnota parametru aplikační omezení této webové služby</w:t>
            </w:r>
            <w:r w:rsidR="0070336E">
              <w:t>,</w:t>
            </w:r>
            <w:r>
              <w:t xml:space="preserve"> bude přenesen maximální p</w:t>
            </w:r>
            <w:r w:rsidR="00362D37">
              <w:t>o</w:t>
            </w:r>
            <w:r>
              <w:t>čet zpráv daný tímto omezením.</w:t>
            </w:r>
          </w:p>
        </w:tc>
      </w:tr>
      <w:tr w:rsidR="002F50A7" w:rsidRPr="003A2DCD" w14:paraId="426D413D" w14:textId="77777777" w:rsidTr="00571C72">
        <w:tc>
          <w:tcPr>
            <w:tcW w:w="2518" w:type="dxa"/>
          </w:tcPr>
          <w:p w14:paraId="1367EFE2" w14:textId="77777777" w:rsidR="002F50A7" w:rsidRPr="003A2DCD" w:rsidRDefault="002F50A7" w:rsidP="00D1728A">
            <w:r w:rsidRPr="002F50A7">
              <w:t>opakuj</w:t>
            </w:r>
          </w:p>
        </w:tc>
        <w:tc>
          <w:tcPr>
            <w:tcW w:w="7088" w:type="dxa"/>
          </w:tcPr>
          <w:p w14:paraId="156A736B" w14:textId="77777777" w:rsidR="002F50A7" w:rsidRDefault="00706001" w:rsidP="002F50A7">
            <w:r>
              <w:t xml:space="preserve">Parametr určující případné </w:t>
            </w:r>
            <w:r w:rsidR="00E76813">
              <w:t>opakování přenosu</w:t>
            </w:r>
          </w:p>
          <w:p w14:paraId="2FDA79D5" w14:textId="77777777" w:rsidR="002F50A7" w:rsidRDefault="005F1827" w:rsidP="002F50A7">
            <w:r>
              <w:t>a (</w:t>
            </w:r>
            <w:r w:rsidR="002F50A7">
              <w:t>Ano</w:t>
            </w:r>
            <w:r>
              <w:t>)</w:t>
            </w:r>
            <w:r w:rsidR="002F50A7">
              <w:t xml:space="preserve"> - zopakuje přechozí seznam zpráv přenesených při předchozím volání operace.</w:t>
            </w:r>
          </w:p>
          <w:p w14:paraId="6B80AF6D" w14:textId="77777777" w:rsidR="002F50A7" w:rsidRDefault="005F1827" w:rsidP="002F50A7">
            <w:r>
              <w:t>n (</w:t>
            </w:r>
            <w:r w:rsidR="002F50A7">
              <w:t>Ne</w:t>
            </w:r>
            <w:r>
              <w:t>)</w:t>
            </w:r>
            <w:r w:rsidR="002F50A7">
              <w:t xml:space="preserve"> - potvrdí předchozí seznam zpráv jako úspěšně přenesený a pošle další nepřenesené zprávy (v případě, že takové existují).</w:t>
            </w:r>
          </w:p>
          <w:p w14:paraId="42D6DAA4" w14:textId="77777777" w:rsidR="00876F17" w:rsidRDefault="00876F17" w:rsidP="00876F17">
            <w:r>
              <w:t xml:space="preserve">Pozn.: potvrzené zprávy lze opakovaně vyžádat operací </w:t>
            </w:r>
            <w:proofErr w:type="spellStart"/>
            <w:r w:rsidRPr="00876F17">
              <w:t>vratOdebraneZpravy</w:t>
            </w:r>
            <w:proofErr w:type="spellEnd"/>
          </w:p>
          <w:p w14:paraId="478E8ABD" w14:textId="77777777" w:rsidR="005F1827" w:rsidRPr="003A2DCD" w:rsidRDefault="005F1827" w:rsidP="00876F17">
            <w:r>
              <w:t xml:space="preserve">Pozn.: v případě a (Ano) ignoruje případně zadanou hodnotu parametru </w:t>
            </w:r>
            <w:proofErr w:type="spellStart"/>
            <w:r>
              <w:t>maxPocet</w:t>
            </w:r>
            <w:proofErr w:type="spellEnd"/>
          </w:p>
        </w:tc>
      </w:tr>
    </w:tbl>
    <w:p w14:paraId="746C8D0F" w14:textId="77777777" w:rsidR="00E76813" w:rsidRDefault="00E76813" w:rsidP="005645BF">
      <w:pPr>
        <w:pStyle w:val="Nadpis4"/>
      </w:pPr>
      <w:r>
        <w:t>Popis výstupních parametrů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645BF" w:rsidRPr="003A2DCD" w14:paraId="3ED76273" w14:textId="77777777" w:rsidTr="00571C72">
        <w:tc>
          <w:tcPr>
            <w:tcW w:w="2518" w:type="dxa"/>
          </w:tcPr>
          <w:p w14:paraId="036C78BB" w14:textId="77777777" w:rsidR="005645BF" w:rsidRPr="003A2DCD" w:rsidRDefault="005645BF" w:rsidP="001051C9">
            <w:proofErr w:type="spellStart"/>
            <w:r>
              <w:t>vysledek</w:t>
            </w:r>
            <w:proofErr w:type="spellEnd"/>
          </w:p>
        </w:tc>
        <w:tc>
          <w:tcPr>
            <w:tcW w:w="7088" w:type="dxa"/>
          </w:tcPr>
          <w:p w14:paraId="73605035" w14:textId="77777777" w:rsidR="005645BF" w:rsidRDefault="005645BF" w:rsidP="001051C9">
            <w:r>
              <w:t>Obsahuje všechna hlášení spjatá se zpracováním požadavku v podobě elementů “zprava“. Vždy je uvedena nejméně jedna zpráva, buďto informace o úspěšně provedené operaci nebo chybové hlášení. Zprávy obsahují následující informace:</w:t>
            </w:r>
          </w:p>
          <w:p w14:paraId="50F1FCE3" w14:textId="77777777" w:rsidR="005645BF" w:rsidRDefault="005645BF" w:rsidP="001051C9">
            <w:pPr>
              <w:pStyle w:val="Odstavecseseznamem"/>
              <w:numPr>
                <w:ilvl w:val="0"/>
                <w:numId w:val="5"/>
              </w:numPr>
            </w:pPr>
            <w:r>
              <w:t>zprava – textový popis zprávy. V případě zpráv úrovně „CHYBA“ je součástí textu zprávy jednoznačný identifikátor chyby. Tento identifikátor může být vyžadován ze strany uživatelské podpory aplikace</w:t>
            </w:r>
          </w:p>
          <w:p w14:paraId="6E7F5F36" w14:textId="77777777" w:rsidR="005645BF" w:rsidRDefault="005645BF" w:rsidP="001051C9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>
              <w:t>kod</w:t>
            </w:r>
            <w:proofErr w:type="spellEnd"/>
            <w:r>
              <w:t xml:space="preserve"> – atribut s kódem zprávy</w:t>
            </w:r>
          </w:p>
          <w:p w14:paraId="27749726" w14:textId="77777777" w:rsidR="005645BF" w:rsidRPr="003A2DCD" w:rsidRDefault="005645BF" w:rsidP="001051C9">
            <w:pPr>
              <w:pStyle w:val="Odstavecseseznamem"/>
              <w:numPr>
                <w:ilvl w:val="0"/>
                <w:numId w:val="5"/>
              </w:numPr>
            </w:pPr>
            <w:proofErr w:type="spellStart"/>
            <w:r>
              <w:t>uroven</w:t>
            </w:r>
            <w:proofErr w:type="spellEnd"/>
            <w:r>
              <w:t xml:space="preserve"> – atribut definující závažnost zprávy (INFORMACE, VAROVANI, CHYBA)</w:t>
            </w:r>
          </w:p>
        </w:tc>
      </w:tr>
      <w:tr w:rsidR="005645BF" w:rsidRPr="003A2DCD" w14:paraId="0CEE8514" w14:textId="77777777" w:rsidTr="00571C72">
        <w:tc>
          <w:tcPr>
            <w:tcW w:w="2518" w:type="dxa"/>
          </w:tcPr>
          <w:p w14:paraId="67E8A0DA" w14:textId="77777777" w:rsidR="005645BF" w:rsidRPr="003A2DCD" w:rsidRDefault="00706001" w:rsidP="00706001">
            <w:proofErr w:type="spellStart"/>
            <w:r>
              <w:t>dalsi</w:t>
            </w:r>
            <w:proofErr w:type="spellEnd"/>
          </w:p>
        </w:tc>
        <w:tc>
          <w:tcPr>
            <w:tcW w:w="7088" w:type="dxa"/>
          </w:tcPr>
          <w:p w14:paraId="626FCB8C" w14:textId="77777777" w:rsidR="005645BF" w:rsidRDefault="005645BF" w:rsidP="001051C9">
            <w:r>
              <w:t>Příznak existence dalších neodebraných zpráv:</w:t>
            </w:r>
          </w:p>
          <w:p w14:paraId="75E09977" w14:textId="77777777" w:rsidR="005645BF" w:rsidRDefault="005645BF" w:rsidP="001051C9">
            <w:r>
              <w:t>Ano – existují další neodebrané zprávy.</w:t>
            </w:r>
          </w:p>
          <w:p w14:paraId="446C61BE" w14:textId="77777777" w:rsidR="005645BF" w:rsidRPr="003A2DCD" w:rsidRDefault="005645BF" w:rsidP="001051C9">
            <w:r>
              <w:t>Ne – neexistují neodebrané zprávy.</w:t>
            </w:r>
          </w:p>
        </w:tc>
      </w:tr>
      <w:tr w:rsidR="005645BF" w:rsidRPr="003A2DCD" w14:paraId="0B7495B9" w14:textId="77777777" w:rsidTr="00571C72">
        <w:tc>
          <w:tcPr>
            <w:tcW w:w="2518" w:type="dxa"/>
          </w:tcPr>
          <w:p w14:paraId="3573F595" w14:textId="77777777" w:rsidR="005645BF" w:rsidRDefault="005645BF" w:rsidP="001051C9">
            <w:proofErr w:type="gramStart"/>
            <w:r>
              <w:t>zprava (0..*)</w:t>
            </w:r>
            <w:proofErr w:type="gramEnd"/>
          </w:p>
        </w:tc>
        <w:tc>
          <w:tcPr>
            <w:tcW w:w="7088" w:type="dxa"/>
          </w:tcPr>
          <w:p w14:paraId="3CA11A23" w14:textId="7E9A59BE" w:rsidR="005645BF" w:rsidRPr="003A2DCD" w:rsidRDefault="005645BF" w:rsidP="007B4B3F">
            <w:r>
              <w:t>Notifikační zpráva</w:t>
            </w:r>
            <w:r w:rsidR="0070336E">
              <w:t>,</w:t>
            </w:r>
            <w:r>
              <w:t xml:space="preserve"> jejíž strukturu definuje ozsNotifikace</w:t>
            </w:r>
            <w:r w:rsidR="00FC3060">
              <w:t>_v22</w:t>
            </w:r>
            <w:r>
              <w:t>.xsd</w:t>
            </w:r>
            <w:r w:rsidR="007B4B3F">
              <w:t xml:space="preserve"> popř. ozsNotifikace_v24.xsd</w:t>
            </w:r>
          </w:p>
        </w:tc>
      </w:tr>
    </w:tbl>
    <w:p w14:paraId="12A087FE" w14:textId="77777777" w:rsidR="007A395A" w:rsidRDefault="00F132E6" w:rsidP="005645BF">
      <w:pPr>
        <w:pStyle w:val="Nadpis4"/>
      </w:pPr>
      <w:r>
        <w:t>Popis vracených chyb</w:t>
      </w:r>
    </w:p>
    <w:tbl>
      <w:tblPr>
        <w:tblStyle w:val="Mkatabulky"/>
        <w:tblW w:w="9648" w:type="dxa"/>
        <w:tblLook w:val="04A0" w:firstRow="1" w:lastRow="0" w:firstColumn="1" w:lastColumn="0" w:noHBand="0" w:noVBand="1"/>
      </w:tblPr>
      <w:tblGrid>
        <w:gridCol w:w="648"/>
        <w:gridCol w:w="1080"/>
        <w:gridCol w:w="3060"/>
        <w:gridCol w:w="4860"/>
      </w:tblGrid>
      <w:tr w:rsidR="0019130D" w:rsidRPr="00426792" w14:paraId="41A1C721" w14:textId="77777777" w:rsidTr="001051C9">
        <w:tc>
          <w:tcPr>
            <w:tcW w:w="648" w:type="dxa"/>
          </w:tcPr>
          <w:p w14:paraId="338DCE13" w14:textId="77777777" w:rsidR="0019130D" w:rsidRPr="00426792" w:rsidRDefault="0019130D" w:rsidP="001051C9">
            <w:pPr>
              <w:rPr>
                <w:b/>
              </w:rPr>
            </w:pPr>
            <w:r w:rsidRPr="00426792">
              <w:rPr>
                <w:b/>
              </w:rPr>
              <w:t>Kód</w:t>
            </w:r>
          </w:p>
        </w:tc>
        <w:tc>
          <w:tcPr>
            <w:tcW w:w="1080" w:type="dxa"/>
          </w:tcPr>
          <w:p w14:paraId="62278E96" w14:textId="77777777" w:rsidR="0019130D" w:rsidRPr="00426792" w:rsidRDefault="0019130D" w:rsidP="001051C9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3060" w:type="dxa"/>
          </w:tcPr>
          <w:p w14:paraId="2295E89C" w14:textId="77777777" w:rsidR="0019130D" w:rsidRPr="00426792" w:rsidRDefault="0019130D" w:rsidP="001051C9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4860" w:type="dxa"/>
          </w:tcPr>
          <w:p w14:paraId="6C097386" w14:textId="77777777" w:rsidR="0019130D" w:rsidRPr="00426792" w:rsidRDefault="0019130D" w:rsidP="001051C9">
            <w:pPr>
              <w:rPr>
                <w:b/>
              </w:rPr>
            </w:pPr>
            <w:r w:rsidRPr="00426792">
              <w:rPr>
                <w:b/>
              </w:rPr>
              <w:t>Popis</w:t>
            </w:r>
          </w:p>
        </w:tc>
      </w:tr>
      <w:tr w:rsidR="0019130D" w:rsidRPr="003A2DCD" w14:paraId="6672B1AB" w14:textId="77777777" w:rsidTr="001051C9">
        <w:tc>
          <w:tcPr>
            <w:tcW w:w="648" w:type="dxa"/>
          </w:tcPr>
          <w:p w14:paraId="766102BE" w14:textId="77777777" w:rsidR="0019130D" w:rsidRPr="003A2DCD" w:rsidRDefault="0019130D" w:rsidP="001051C9">
            <w:r>
              <w:t>401</w:t>
            </w:r>
          </w:p>
        </w:tc>
        <w:tc>
          <w:tcPr>
            <w:tcW w:w="1080" w:type="dxa"/>
          </w:tcPr>
          <w:p w14:paraId="02B3375A" w14:textId="77777777" w:rsidR="0019130D" w:rsidRPr="003A2DCD" w:rsidRDefault="0019130D" w:rsidP="001051C9">
            <w:r>
              <w:t>Varování</w:t>
            </w:r>
          </w:p>
        </w:tc>
        <w:tc>
          <w:tcPr>
            <w:tcW w:w="3060" w:type="dxa"/>
          </w:tcPr>
          <w:p w14:paraId="305F22C8" w14:textId="77777777" w:rsidR="0019130D" w:rsidRPr="003A2DCD" w:rsidRDefault="0019130D" w:rsidP="0019130D">
            <w:r>
              <w:t xml:space="preserve">Požadavek </w:t>
            </w:r>
            <w:proofErr w:type="spellStart"/>
            <w:r>
              <w:t>maxPočet</w:t>
            </w:r>
            <w:proofErr w:type="spellEnd"/>
            <w:r>
              <w:t xml:space="preserve"> překročil aplikační omezení webové služby.</w:t>
            </w:r>
          </w:p>
        </w:tc>
        <w:tc>
          <w:tcPr>
            <w:tcW w:w="4860" w:type="dxa"/>
          </w:tcPr>
          <w:p w14:paraId="4CC61725" w14:textId="77777777" w:rsidR="0019130D" w:rsidRPr="003A2DCD" w:rsidRDefault="00706001" w:rsidP="00706001">
            <w:r>
              <w:t>M</w:t>
            </w:r>
            <w:r w:rsidR="0019130D" w:rsidRPr="002F50A7">
              <w:t>aximální požadovaný počet vracených zpráv</w:t>
            </w:r>
            <w:r w:rsidR="0019130D">
              <w:t xml:space="preserve"> v </w:t>
            </w:r>
            <w:proofErr w:type="spellStart"/>
            <w:r w:rsidR="0019130D">
              <w:t>maxPocet</w:t>
            </w:r>
            <w:proofErr w:type="spellEnd"/>
            <w:r w:rsidR="0019130D">
              <w:t xml:space="preserve"> je vyšší, než </w:t>
            </w:r>
            <w:r>
              <w:t>je m</w:t>
            </w:r>
            <w:r w:rsidRPr="002F50A7">
              <w:t xml:space="preserve">aximální </w:t>
            </w:r>
            <w:r>
              <w:t xml:space="preserve">povolený počet definovaný </w:t>
            </w:r>
            <w:r w:rsidR="0019130D">
              <w:t>v aplikaci. V takovém je vrácen počet definovaný v aplikaci.</w:t>
            </w:r>
          </w:p>
        </w:tc>
      </w:tr>
    </w:tbl>
    <w:p w14:paraId="5916D50C" w14:textId="77777777" w:rsidR="0019130D" w:rsidRDefault="0019130D" w:rsidP="007A395A"/>
    <w:p w14:paraId="5BF804B9" w14:textId="77777777" w:rsidR="007A395A" w:rsidRDefault="007A395A" w:rsidP="007A395A">
      <w:pPr>
        <w:pStyle w:val="Nadpis3"/>
      </w:pPr>
      <w:bookmarkStart w:id="34" w:name="_Toc414264160"/>
      <w:proofErr w:type="spellStart"/>
      <w:r w:rsidRPr="007A395A">
        <w:lastRenderedPageBreak/>
        <w:t>vrat</w:t>
      </w:r>
      <w:r w:rsidR="00876F17">
        <w:t>O</w:t>
      </w:r>
      <w:r w:rsidRPr="007A395A">
        <w:t>debraneZpravy</w:t>
      </w:r>
      <w:bookmarkEnd w:id="34"/>
      <w:proofErr w:type="spellEnd"/>
    </w:p>
    <w:p w14:paraId="54DA2577" w14:textId="77777777" w:rsidR="00D1728A" w:rsidRDefault="00D1728A" w:rsidP="00D1728A">
      <w:r>
        <w:t xml:space="preserve">Operace slouží pro </w:t>
      </w:r>
      <w:r w:rsidR="00706001">
        <w:t>získání</w:t>
      </w:r>
      <w:r>
        <w:t xml:space="preserve"> </w:t>
      </w:r>
      <w:r w:rsidR="00E3013C">
        <w:t xml:space="preserve">již </w:t>
      </w:r>
      <w:r w:rsidR="00706001">
        <w:t xml:space="preserve">jednou </w:t>
      </w:r>
      <w:r>
        <w:t xml:space="preserve">odebraných notifikačních zpráv </w:t>
      </w:r>
      <w:r w:rsidR="00142A16">
        <w:t>OZS</w:t>
      </w:r>
      <w:r w:rsidR="00706001">
        <w:t xml:space="preserve"> (tzn. zpráv, </w:t>
      </w:r>
      <w:r w:rsidR="00E3013C">
        <w:t>u nichž došlo k potvrzení přenosu</w:t>
      </w:r>
      <w:r w:rsidR="00706001">
        <w:t>)</w:t>
      </w:r>
      <w:r w:rsidR="00E3013C">
        <w:t xml:space="preserve">. </w:t>
      </w:r>
      <w:r w:rsidR="00BC3E79">
        <w:t>V požadavku lze určit číslo notifikační zprávy, nebo datum a čas</w:t>
      </w:r>
      <w:r w:rsidR="0070336E">
        <w:t>,</w:t>
      </w:r>
      <w:r w:rsidR="00BC3E79">
        <w:t xml:space="preserve"> od kterého se má přenos provést. Lze také </w:t>
      </w:r>
      <w:r>
        <w:t>omezit maximální počet vracených notifikačních zpráv.</w:t>
      </w:r>
    </w:p>
    <w:p w14:paraId="4FDC3486" w14:textId="77777777" w:rsidR="00E3013C" w:rsidRDefault="00E3013C" w:rsidP="00D1728A"/>
    <w:p w14:paraId="4DD7E0E8" w14:textId="77777777" w:rsidR="00D1728A" w:rsidRDefault="00D1728A" w:rsidP="005645BF">
      <w:pPr>
        <w:pStyle w:val="Nadpis4"/>
      </w:pPr>
      <w:r>
        <w:t>Popis vstupních parametrů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D1728A" w:rsidRPr="003A2DCD" w14:paraId="30B76735" w14:textId="77777777" w:rsidTr="00571C72">
        <w:tc>
          <w:tcPr>
            <w:tcW w:w="2518" w:type="dxa"/>
          </w:tcPr>
          <w:p w14:paraId="6DDBF128" w14:textId="77777777" w:rsidR="00D1728A" w:rsidRPr="003A2DCD" w:rsidRDefault="00EC7014" w:rsidP="00D1728A">
            <w:proofErr w:type="spellStart"/>
            <w:r>
              <w:t>idOd</w:t>
            </w:r>
            <w:proofErr w:type="spellEnd"/>
          </w:p>
        </w:tc>
        <w:tc>
          <w:tcPr>
            <w:tcW w:w="7088" w:type="dxa"/>
          </w:tcPr>
          <w:p w14:paraId="29BF734F" w14:textId="77777777" w:rsidR="00D1728A" w:rsidRPr="003A2DCD" w:rsidRDefault="00EC7014" w:rsidP="00362D37">
            <w:r w:rsidRPr="00EC7014">
              <w:t>ID zprávy (včetně)</w:t>
            </w:r>
            <w:r w:rsidR="0070336E">
              <w:t>,</w:t>
            </w:r>
            <w:r w:rsidRPr="00EC7014">
              <w:t xml:space="preserve"> od které je požadováno vracet seznam zpráv.</w:t>
            </w:r>
            <w:r w:rsidR="00362D37">
              <w:t xml:space="preserve"> Neexistuje-li zpráva s tímto ID, pak přenos začíná zprávou s bezprostředně vyšším ID (existuje-li).</w:t>
            </w:r>
          </w:p>
        </w:tc>
      </w:tr>
      <w:tr w:rsidR="00EC7014" w:rsidRPr="003A2DCD" w14:paraId="4EE81517" w14:textId="77777777" w:rsidTr="00571C72">
        <w:tc>
          <w:tcPr>
            <w:tcW w:w="2518" w:type="dxa"/>
          </w:tcPr>
          <w:p w14:paraId="06FF1700" w14:textId="77777777" w:rsidR="00EC7014" w:rsidRDefault="00EC7014" w:rsidP="00D1728A">
            <w:proofErr w:type="spellStart"/>
            <w:r>
              <w:t>datu</w:t>
            </w:r>
            <w:r w:rsidR="00362D37">
              <w:t>m</w:t>
            </w:r>
            <w:r>
              <w:t>Od</w:t>
            </w:r>
            <w:proofErr w:type="spellEnd"/>
          </w:p>
        </w:tc>
        <w:tc>
          <w:tcPr>
            <w:tcW w:w="7088" w:type="dxa"/>
          </w:tcPr>
          <w:p w14:paraId="03221E11" w14:textId="77777777" w:rsidR="00EC7014" w:rsidRPr="003A2DCD" w:rsidRDefault="00EC7014" w:rsidP="00362D37">
            <w:r w:rsidRPr="00EC7014">
              <w:t>Datum a čas zprávy</w:t>
            </w:r>
            <w:r w:rsidR="0070336E">
              <w:t>,</w:t>
            </w:r>
            <w:r w:rsidRPr="00EC7014">
              <w:t xml:space="preserve"> od kterého je požadováno vracet seznam zpráv.</w:t>
            </w:r>
            <w:r w:rsidR="00362D37">
              <w:t xml:space="preserve"> Jedná se o datum a čas </w:t>
            </w:r>
            <w:r w:rsidR="00362D37" w:rsidRPr="00EC7014">
              <w:t>zpřístupnění</w:t>
            </w:r>
            <w:r w:rsidR="00362D37">
              <w:t xml:space="preserve"> zprávy webové službě k odebrání klientem.</w:t>
            </w:r>
          </w:p>
        </w:tc>
      </w:tr>
      <w:tr w:rsidR="00BC3E79" w:rsidRPr="003A2DCD" w14:paraId="4556AB59" w14:textId="77777777" w:rsidTr="00571C72">
        <w:tc>
          <w:tcPr>
            <w:tcW w:w="2518" w:type="dxa"/>
          </w:tcPr>
          <w:p w14:paraId="387E05ED" w14:textId="77777777" w:rsidR="00BC3E79" w:rsidRPr="003A2DCD" w:rsidRDefault="00BC3E79" w:rsidP="001051C9">
            <w:proofErr w:type="spellStart"/>
            <w:r>
              <w:t>maxPocet</w:t>
            </w:r>
            <w:proofErr w:type="spellEnd"/>
          </w:p>
        </w:tc>
        <w:tc>
          <w:tcPr>
            <w:tcW w:w="7088" w:type="dxa"/>
          </w:tcPr>
          <w:p w14:paraId="55B61529" w14:textId="77777777" w:rsidR="00BC3E79" w:rsidRPr="003A2DCD" w:rsidRDefault="00BC3E79" w:rsidP="00362D37">
            <w:r w:rsidRPr="002F50A7">
              <w:t>Maximální požadovaný počet vracených zpráv</w:t>
            </w:r>
            <w:r>
              <w:t>. Přesáhne-li hodnota parametru aplikační omezení této webové služby</w:t>
            </w:r>
            <w:r w:rsidR="0070336E">
              <w:t>,</w:t>
            </w:r>
            <w:r>
              <w:t xml:space="preserve"> bude přenesen maximální p</w:t>
            </w:r>
            <w:r w:rsidR="00362D37">
              <w:t>o</w:t>
            </w:r>
            <w:r>
              <w:t>čet zpráv daný tímto omezením.</w:t>
            </w:r>
          </w:p>
        </w:tc>
      </w:tr>
    </w:tbl>
    <w:p w14:paraId="28F84CED" w14:textId="77777777" w:rsidR="00D1728A" w:rsidRDefault="00D1728A" w:rsidP="00D1728A"/>
    <w:p w14:paraId="58ABE089" w14:textId="77777777" w:rsidR="00D1728A" w:rsidRDefault="00D1728A" w:rsidP="00D1728A">
      <w:r>
        <w:t>Popis výstupních parametrů:</w:t>
      </w:r>
    </w:p>
    <w:p w14:paraId="54D1C9B3" w14:textId="77777777" w:rsidR="00362D37" w:rsidRDefault="00362D37" w:rsidP="00362D37">
      <w:r>
        <w:t xml:space="preserve">Struktura je shodná s odpovědí operace </w:t>
      </w:r>
      <w:proofErr w:type="spellStart"/>
      <w:r w:rsidRPr="00362D37">
        <w:t>vratNeodebraneZpravy</w:t>
      </w:r>
      <w:proofErr w:type="spellEnd"/>
    </w:p>
    <w:p w14:paraId="0F33C161" w14:textId="77777777" w:rsidR="00D1728A" w:rsidRDefault="00D1728A" w:rsidP="005645BF">
      <w:pPr>
        <w:pStyle w:val="Nadpis4"/>
      </w:pPr>
      <w:r>
        <w:t>Popis vracených chyb</w:t>
      </w:r>
    </w:p>
    <w:tbl>
      <w:tblPr>
        <w:tblStyle w:val="Mkatabulky"/>
        <w:tblW w:w="9648" w:type="dxa"/>
        <w:tblLook w:val="04A0" w:firstRow="1" w:lastRow="0" w:firstColumn="1" w:lastColumn="0" w:noHBand="0" w:noVBand="1"/>
      </w:tblPr>
      <w:tblGrid>
        <w:gridCol w:w="645"/>
        <w:gridCol w:w="1406"/>
        <w:gridCol w:w="2954"/>
        <w:gridCol w:w="4643"/>
      </w:tblGrid>
      <w:tr w:rsidR="0064150C" w:rsidRPr="00426792" w14:paraId="346AC12A" w14:textId="77777777" w:rsidTr="002273FB">
        <w:tc>
          <w:tcPr>
            <w:tcW w:w="645" w:type="dxa"/>
          </w:tcPr>
          <w:p w14:paraId="4F8E688D" w14:textId="77777777" w:rsidR="0064150C" w:rsidRPr="00426792" w:rsidRDefault="0064150C" w:rsidP="001051C9">
            <w:pPr>
              <w:rPr>
                <w:b/>
              </w:rPr>
            </w:pPr>
            <w:bookmarkStart w:id="35" w:name="_Toc354735282"/>
            <w:bookmarkStart w:id="36" w:name="_Toc355335153"/>
            <w:bookmarkStart w:id="37" w:name="_Toc355335154"/>
            <w:bookmarkStart w:id="38" w:name="_Toc355335155"/>
            <w:bookmarkStart w:id="39" w:name="_Toc355335158"/>
            <w:bookmarkStart w:id="40" w:name="_Toc355335206"/>
            <w:bookmarkStart w:id="41" w:name="_Toc355335207"/>
            <w:bookmarkStart w:id="42" w:name="_Toc355335210"/>
            <w:bookmarkStart w:id="43" w:name="_Toc355335230"/>
            <w:bookmarkStart w:id="44" w:name="_Toc355335236"/>
            <w:bookmarkStart w:id="45" w:name="_Toc355335239"/>
            <w:bookmarkStart w:id="46" w:name="_Toc355335240"/>
            <w:bookmarkStart w:id="47" w:name="_Toc355335243"/>
            <w:bookmarkStart w:id="48" w:name="_Toc355335259"/>
            <w:bookmarkStart w:id="49" w:name="_Toc355335262"/>
            <w:bookmarkStart w:id="50" w:name="_Toc355335263"/>
            <w:bookmarkStart w:id="51" w:name="_Toc355335264"/>
            <w:bookmarkStart w:id="52" w:name="_Toc355335265"/>
            <w:bookmarkStart w:id="53" w:name="_Toc355335267"/>
            <w:bookmarkStart w:id="54" w:name="_Toc355335270"/>
            <w:bookmarkStart w:id="55" w:name="_Toc355335271"/>
            <w:bookmarkStart w:id="56" w:name="_Toc354735313"/>
            <w:bookmarkStart w:id="57" w:name="_Toc354735319"/>
            <w:bookmarkStart w:id="58" w:name="_Toc354735320"/>
            <w:bookmarkStart w:id="59" w:name="_Toc354735321"/>
            <w:bookmarkStart w:id="60" w:name="_Toc354735338"/>
            <w:bookmarkStart w:id="61" w:name="_Toc354735339"/>
            <w:bookmarkStart w:id="62" w:name="_Toc354735340"/>
            <w:bookmarkStart w:id="63" w:name="_Toc354735341"/>
            <w:bookmarkStart w:id="64" w:name="_Toc354735342"/>
            <w:bookmarkStart w:id="65" w:name="_Toc354735343"/>
            <w:bookmarkStart w:id="66" w:name="_Toc354735344"/>
            <w:bookmarkStart w:id="67" w:name="_Toc354735345"/>
            <w:bookmarkStart w:id="68" w:name="_Toc354735346"/>
            <w:bookmarkStart w:id="69" w:name="_Toc354735347"/>
            <w:bookmarkStart w:id="70" w:name="_Toc354735348"/>
            <w:bookmarkStart w:id="71" w:name="_Toc354735349"/>
            <w:bookmarkStart w:id="72" w:name="_Toc354735350"/>
            <w:bookmarkStart w:id="73" w:name="_Toc354735351"/>
            <w:bookmarkStart w:id="74" w:name="_Toc354735352"/>
            <w:bookmarkStart w:id="75" w:name="_Toc354735353"/>
            <w:bookmarkStart w:id="76" w:name="_Toc354735354"/>
            <w:bookmarkStart w:id="77" w:name="_Toc354735355"/>
            <w:bookmarkStart w:id="78" w:name="_Toc354735356"/>
            <w:bookmarkStart w:id="79" w:name="_Toc354735357"/>
            <w:bookmarkStart w:id="80" w:name="_Toc354735358"/>
            <w:bookmarkStart w:id="81" w:name="_Toc354735359"/>
            <w:bookmarkStart w:id="82" w:name="_Toc354735360"/>
            <w:bookmarkStart w:id="83" w:name="_Toc354735361"/>
            <w:bookmarkStart w:id="84" w:name="_Toc354735362"/>
            <w:bookmarkStart w:id="85" w:name="_Toc354735363"/>
            <w:bookmarkStart w:id="86" w:name="_Toc354735364"/>
            <w:bookmarkStart w:id="87" w:name="_Toc354735365"/>
            <w:bookmarkStart w:id="88" w:name="_Toc354735366"/>
            <w:bookmarkStart w:id="89" w:name="_Toc354735367"/>
            <w:bookmarkStart w:id="90" w:name="_Toc354735368"/>
            <w:bookmarkStart w:id="91" w:name="_Toc354735369"/>
            <w:bookmarkStart w:id="92" w:name="_Toc354735370"/>
            <w:bookmarkStart w:id="93" w:name="_Toc354735371"/>
            <w:bookmarkStart w:id="94" w:name="_Toc354735372"/>
            <w:bookmarkStart w:id="95" w:name="_Toc354735389"/>
            <w:bookmarkStart w:id="96" w:name="_Toc354735390"/>
            <w:bookmarkStart w:id="97" w:name="_Toc360657187"/>
            <w:bookmarkStart w:id="98" w:name="_Toc364756340"/>
            <w:bookmarkEnd w:id="32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r w:rsidRPr="00426792">
              <w:rPr>
                <w:b/>
              </w:rPr>
              <w:t>Kód</w:t>
            </w:r>
          </w:p>
        </w:tc>
        <w:tc>
          <w:tcPr>
            <w:tcW w:w="1406" w:type="dxa"/>
          </w:tcPr>
          <w:p w14:paraId="254DB98C" w14:textId="77777777" w:rsidR="0064150C" w:rsidRPr="00426792" w:rsidRDefault="0064150C" w:rsidP="001051C9">
            <w:pPr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2954" w:type="dxa"/>
          </w:tcPr>
          <w:p w14:paraId="31D3FEE9" w14:textId="77777777" w:rsidR="0064150C" w:rsidRPr="00426792" w:rsidRDefault="0064150C" w:rsidP="001051C9">
            <w:pPr>
              <w:rPr>
                <w:b/>
              </w:rPr>
            </w:pPr>
            <w:r>
              <w:rPr>
                <w:b/>
              </w:rPr>
              <w:t>Text</w:t>
            </w:r>
          </w:p>
        </w:tc>
        <w:tc>
          <w:tcPr>
            <w:tcW w:w="4643" w:type="dxa"/>
          </w:tcPr>
          <w:p w14:paraId="2CE6FC53" w14:textId="77777777" w:rsidR="0064150C" w:rsidRPr="00426792" w:rsidRDefault="0064150C" w:rsidP="001051C9">
            <w:pPr>
              <w:rPr>
                <w:b/>
              </w:rPr>
            </w:pPr>
            <w:r w:rsidRPr="00426792">
              <w:rPr>
                <w:b/>
              </w:rPr>
              <w:t>Popis</w:t>
            </w:r>
          </w:p>
        </w:tc>
      </w:tr>
      <w:tr w:rsidR="002273FB" w:rsidRPr="00426792" w14:paraId="19485B0E" w14:textId="77777777" w:rsidTr="002273FB">
        <w:tc>
          <w:tcPr>
            <w:tcW w:w="645" w:type="dxa"/>
          </w:tcPr>
          <w:p w14:paraId="7E8126E5" w14:textId="77777777" w:rsidR="002273FB" w:rsidRPr="00426792" w:rsidRDefault="002273FB" w:rsidP="001051C9">
            <w:pPr>
              <w:rPr>
                <w:b/>
              </w:rPr>
            </w:pPr>
            <w:r>
              <w:t>392</w:t>
            </w:r>
          </w:p>
        </w:tc>
        <w:tc>
          <w:tcPr>
            <w:tcW w:w="1406" w:type="dxa"/>
          </w:tcPr>
          <w:p w14:paraId="3BBE19B3" w14:textId="77777777" w:rsidR="002273FB" w:rsidRPr="002273FB" w:rsidRDefault="002273FB" w:rsidP="001051C9">
            <w:r w:rsidRPr="002273FB">
              <w:t>Informace</w:t>
            </w:r>
          </w:p>
        </w:tc>
        <w:tc>
          <w:tcPr>
            <w:tcW w:w="2954" w:type="dxa"/>
          </w:tcPr>
          <w:p w14:paraId="06ECC145" w14:textId="77777777" w:rsidR="002273FB" w:rsidRDefault="002273FB" w:rsidP="001051C9">
            <w:pPr>
              <w:rPr>
                <w:b/>
              </w:rPr>
            </w:pPr>
            <w:r w:rsidRPr="00B479E3">
              <w:t xml:space="preserve">Dle zadaných </w:t>
            </w:r>
            <w:proofErr w:type="spellStart"/>
            <w:r w:rsidRPr="00B479E3">
              <w:t>kriterií</w:t>
            </w:r>
            <w:proofErr w:type="spellEnd"/>
            <w:r w:rsidRPr="00B479E3">
              <w:t xml:space="preserve"> nebyla nalezena žádná data.</w:t>
            </w:r>
          </w:p>
        </w:tc>
        <w:tc>
          <w:tcPr>
            <w:tcW w:w="4643" w:type="dxa"/>
          </w:tcPr>
          <w:p w14:paraId="43BF345B" w14:textId="77777777" w:rsidR="002273FB" w:rsidRPr="00426792" w:rsidRDefault="002273FB" w:rsidP="001051C9">
            <w:pPr>
              <w:rPr>
                <w:b/>
              </w:rPr>
            </w:pPr>
          </w:p>
        </w:tc>
      </w:tr>
      <w:tr w:rsidR="002273FB" w:rsidRPr="00426792" w14:paraId="1FB22F3C" w14:textId="77777777" w:rsidTr="002273FB">
        <w:tc>
          <w:tcPr>
            <w:tcW w:w="645" w:type="dxa"/>
          </w:tcPr>
          <w:p w14:paraId="07D9F351" w14:textId="77777777" w:rsidR="002273FB" w:rsidRPr="00426792" w:rsidRDefault="002273FB" w:rsidP="001051C9">
            <w:pPr>
              <w:rPr>
                <w:b/>
              </w:rPr>
            </w:pPr>
            <w:r>
              <w:t>207</w:t>
            </w:r>
          </w:p>
        </w:tc>
        <w:tc>
          <w:tcPr>
            <w:tcW w:w="1406" w:type="dxa"/>
          </w:tcPr>
          <w:p w14:paraId="4F582BFD" w14:textId="77777777" w:rsidR="002273FB" w:rsidRPr="002273FB" w:rsidRDefault="002273FB" w:rsidP="001051C9">
            <w:r>
              <w:t>Chyba</w:t>
            </w:r>
          </w:p>
        </w:tc>
        <w:tc>
          <w:tcPr>
            <w:tcW w:w="2954" w:type="dxa"/>
          </w:tcPr>
          <w:p w14:paraId="049C6048" w14:textId="77777777" w:rsidR="002273FB" w:rsidRDefault="002273FB" w:rsidP="001051C9">
            <w:pPr>
              <w:rPr>
                <w:b/>
              </w:rPr>
            </w:pPr>
            <w:r w:rsidRPr="00B479E3">
              <w:t>Nemáte přidělena práva nutná pro přístup do aplikace.</w:t>
            </w:r>
          </w:p>
        </w:tc>
        <w:tc>
          <w:tcPr>
            <w:tcW w:w="4643" w:type="dxa"/>
          </w:tcPr>
          <w:p w14:paraId="7E2655B0" w14:textId="77777777" w:rsidR="002273FB" w:rsidRPr="00426792" w:rsidRDefault="002273FB" w:rsidP="001051C9">
            <w:pPr>
              <w:rPr>
                <w:b/>
              </w:rPr>
            </w:pPr>
          </w:p>
        </w:tc>
      </w:tr>
      <w:tr w:rsidR="002273FB" w:rsidRPr="00426792" w14:paraId="70383CB1" w14:textId="77777777" w:rsidTr="002273FB">
        <w:tc>
          <w:tcPr>
            <w:tcW w:w="645" w:type="dxa"/>
          </w:tcPr>
          <w:p w14:paraId="11CAD2A9" w14:textId="77777777" w:rsidR="002273FB" w:rsidRPr="00426792" w:rsidRDefault="002273FB" w:rsidP="001051C9">
            <w:pPr>
              <w:rPr>
                <w:b/>
              </w:rPr>
            </w:pPr>
            <w:r>
              <w:t>385</w:t>
            </w:r>
          </w:p>
        </w:tc>
        <w:tc>
          <w:tcPr>
            <w:tcW w:w="1406" w:type="dxa"/>
          </w:tcPr>
          <w:p w14:paraId="2D006A46" w14:textId="77777777" w:rsidR="002273FB" w:rsidRPr="002273FB" w:rsidRDefault="002273FB" w:rsidP="001051C9">
            <w:r>
              <w:t>Chyba</w:t>
            </w:r>
          </w:p>
        </w:tc>
        <w:tc>
          <w:tcPr>
            <w:tcW w:w="2954" w:type="dxa"/>
          </w:tcPr>
          <w:p w14:paraId="03F9C0D9" w14:textId="77777777" w:rsidR="002273FB" w:rsidRDefault="002273FB" w:rsidP="001051C9">
            <w:pPr>
              <w:rPr>
                <w:b/>
              </w:rPr>
            </w:pPr>
            <w:r w:rsidRPr="00B479E3">
              <w:t xml:space="preserve">Nastala neočekávaná chyba aplikace. Chybě byl přidělen identifikátor </w:t>
            </w:r>
            <w:r>
              <w:rPr>
                <w:lang w:val="en-US"/>
              </w:rPr>
              <w:t>%</w:t>
            </w:r>
            <w:r w:rsidRPr="00B479E3">
              <w:t>.</w:t>
            </w:r>
          </w:p>
        </w:tc>
        <w:tc>
          <w:tcPr>
            <w:tcW w:w="4643" w:type="dxa"/>
          </w:tcPr>
          <w:p w14:paraId="1F67E7E7" w14:textId="77777777" w:rsidR="002273FB" w:rsidRPr="00426792" w:rsidRDefault="002273FB" w:rsidP="001051C9">
            <w:pPr>
              <w:rPr>
                <w:b/>
              </w:rPr>
            </w:pPr>
          </w:p>
        </w:tc>
      </w:tr>
      <w:tr w:rsidR="002273FB" w:rsidRPr="003A2DCD" w14:paraId="2870AD77" w14:textId="77777777" w:rsidTr="002273FB">
        <w:tc>
          <w:tcPr>
            <w:tcW w:w="645" w:type="dxa"/>
          </w:tcPr>
          <w:p w14:paraId="387D3FD9" w14:textId="77777777" w:rsidR="002273FB" w:rsidRPr="003A2DCD" w:rsidRDefault="002273FB" w:rsidP="001051C9">
            <w:r>
              <w:t>401</w:t>
            </w:r>
          </w:p>
        </w:tc>
        <w:tc>
          <w:tcPr>
            <w:tcW w:w="1406" w:type="dxa"/>
          </w:tcPr>
          <w:p w14:paraId="380730E3" w14:textId="77777777" w:rsidR="002273FB" w:rsidRPr="003A2DCD" w:rsidRDefault="002273FB" w:rsidP="001051C9">
            <w:r>
              <w:t>Varování</w:t>
            </w:r>
          </w:p>
        </w:tc>
        <w:tc>
          <w:tcPr>
            <w:tcW w:w="2954" w:type="dxa"/>
          </w:tcPr>
          <w:p w14:paraId="06EB5221" w14:textId="77777777" w:rsidR="002273FB" w:rsidRPr="003A2DCD" w:rsidRDefault="002273FB" w:rsidP="001051C9">
            <w:r>
              <w:t xml:space="preserve">Požadavek </w:t>
            </w:r>
            <w:proofErr w:type="spellStart"/>
            <w:r>
              <w:t>maxPočet</w:t>
            </w:r>
            <w:proofErr w:type="spellEnd"/>
            <w:r>
              <w:t xml:space="preserve"> překročil aplikační omezení webové služby.</w:t>
            </w:r>
          </w:p>
        </w:tc>
        <w:tc>
          <w:tcPr>
            <w:tcW w:w="4643" w:type="dxa"/>
          </w:tcPr>
          <w:p w14:paraId="0CBA716A" w14:textId="77777777" w:rsidR="002273FB" w:rsidRDefault="002273FB" w:rsidP="00706001">
            <w:r>
              <w:t>M</w:t>
            </w:r>
            <w:r w:rsidRPr="002F50A7">
              <w:t>aximální požadovaný počet vracených zpráv</w:t>
            </w:r>
            <w:r>
              <w:t xml:space="preserve"> v </w:t>
            </w:r>
            <w:proofErr w:type="spellStart"/>
            <w:r>
              <w:t>maxPocet</w:t>
            </w:r>
            <w:proofErr w:type="spellEnd"/>
            <w:r>
              <w:t xml:space="preserve"> je vyšší, než je m</w:t>
            </w:r>
            <w:r w:rsidRPr="002F50A7">
              <w:t xml:space="preserve">aximální </w:t>
            </w:r>
            <w:r>
              <w:t xml:space="preserve">povolený počet definovaný v aplikaci. </w:t>
            </w:r>
          </w:p>
          <w:p w14:paraId="679DB68A" w14:textId="77777777" w:rsidR="002273FB" w:rsidRPr="003A2DCD" w:rsidRDefault="002273FB" w:rsidP="00706001">
            <w:r>
              <w:t>V takovém případě je vrácen počet definovaný v aplikaci.</w:t>
            </w:r>
          </w:p>
        </w:tc>
      </w:tr>
      <w:tr w:rsidR="002273FB" w:rsidRPr="003A2DCD" w14:paraId="57B89B2B" w14:textId="77777777" w:rsidTr="002273FB">
        <w:tc>
          <w:tcPr>
            <w:tcW w:w="645" w:type="dxa"/>
          </w:tcPr>
          <w:p w14:paraId="05BB8633" w14:textId="77777777" w:rsidR="002273FB" w:rsidRPr="003A2DCD" w:rsidRDefault="002273FB" w:rsidP="001051C9">
            <w:r>
              <w:t>402</w:t>
            </w:r>
          </w:p>
        </w:tc>
        <w:tc>
          <w:tcPr>
            <w:tcW w:w="1406" w:type="dxa"/>
          </w:tcPr>
          <w:p w14:paraId="06180F73" w14:textId="77777777" w:rsidR="002273FB" w:rsidRPr="003A2DCD" w:rsidRDefault="002273FB" w:rsidP="001051C9">
            <w:r>
              <w:t>Varování</w:t>
            </w:r>
          </w:p>
        </w:tc>
        <w:tc>
          <w:tcPr>
            <w:tcW w:w="2954" w:type="dxa"/>
          </w:tcPr>
          <w:p w14:paraId="641555BD" w14:textId="77777777" w:rsidR="002273FB" w:rsidRPr="003A2DCD" w:rsidRDefault="002273FB" w:rsidP="001051C9">
            <w:r>
              <w:t xml:space="preserve">Požadovaný identifikátor </w:t>
            </w:r>
            <w:proofErr w:type="spellStart"/>
            <w:r>
              <w:t>idOd</w:t>
            </w:r>
            <w:proofErr w:type="spellEnd"/>
            <w:r>
              <w:t xml:space="preserve"> neexistuje.</w:t>
            </w:r>
          </w:p>
        </w:tc>
        <w:tc>
          <w:tcPr>
            <w:tcW w:w="4643" w:type="dxa"/>
          </w:tcPr>
          <w:p w14:paraId="21871EE2" w14:textId="77777777" w:rsidR="002273FB" w:rsidRPr="003A2DCD" w:rsidRDefault="002273FB" w:rsidP="0045191A">
            <w:proofErr w:type="spellStart"/>
            <w:r>
              <w:t>idOd</w:t>
            </w:r>
            <w:proofErr w:type="spellEnd"/>
            <w:r>
              <w:t xml:space="preserve"> neexistuje, nebo nepatří uživateli, který službu volá. V tomto případě jsou vráceny všechny zprávy, které mají ID vyšší, než předaný identifikátor.</w:t>
            </w:r>
          </w:p>
        </w:tc>
      </w:tr>
    </w:tbl>
    <w:p w14:paraId="1E052E25" w14:textId="77777777" w:rsidR="0059229B" w:rsidRDefault="0059229B" w:rsidP="0059229B">
      <w:pPr>
        <w:pStyle w:val="Nadpis2"/>
      </w:pPr>
      <w:bookmarkStart w:id="99" w:name="_Toc414264161"/>
      <w:r>
        <w:t>Struktura notifikační zprávy</w:t>
      </w:r>
      <w:bookmarkEnd w:id="99"/>
    </w:p>
    <w:p w14:paraId="47C801CE" w14:textId="77777777" w:rsidR="0059229B" w:rsidRDefault="003211FB" w:rsidP="0059229B">
      <w:r>
        <w:t>Notifikační zpráva je předávána v elementu zprava v odpovědi operace služby. Struktura notifikační zprávy je popsána v</w:t>
      </w:r>
      <w:r w:rsidR="001051C9">
        <w:t> </w:t>
      </w:r>
      <w:r>
        <w:t>oznNotifikace</w:t>
      </w:r>
      <w:r w:rsidR="001051C9">
        <w:t>.xsd</w:t>
      </w:r>
      <w:r>
        <w:t>.</w:t>
      </w:r>
    </w:p>
    <w:p w14:paraId="5EFA16CC" w14:textId="77777777" w:rsidR="003211FB" w:rsidRDefault="003211FB" w:rsidP="0059229B"/>
    <w:p w14:paraId="3B497D95" w14:textId="77777777" w:rsidR="003211FB" w:rsidRDefault="003211FB" w:rsidP="0059229B">
      <w:r>
        <w:t>Jedna zpráva obsahuje události, které se vyskytly v rámci jednoho řízení od posledního generování notifikačních zpráv. Zprávy jsou generovány denně.</w:t>
      </w:r>
      <w:r w:rsidR="00BD6485">
        <w:t xml:space="preserve"> Událostí může být v jedné zprávě více. </w:t>
      </w:r>
    </w:p>
    <w:p w14:paraId="0D637F12" w14:textId="77777777" w:rsidR="00BD6485" w:rsidRDefault="00BD6485" w:rsidP="0059229B">
      <w:r>
        <w:t>Jsou sledovány tyto typy událostí: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D01E25" w:rsidRPr="00426792" w14:paraId="5960FDC3" w14:textId="77777777" w:rsidTr="00571C72">
        <w:tc>
          <w:tcPr>
            <w:tcW w:w="2518" w:type="dxa"/>
          </w:tcPr>
          <w:p w14:paraId="3D0E8305" w14:textId="77777777" w:rsidR="00D01E25" w:rsidRPr="00426792" w:rsidRDefault="00D01E25" w:rsidP="001051C9">
            <w:pPr>
              <w:rPr>
                <w:b/>
              </w:rPr>
            </w:pPr>
            <w:r w:rsidRPr="00426792">
              <w:rPr>
                <w:b/>
              </w:rPr>
              <w:t>Kód</w:t>
            </w:r>
          </w:p>
        </w:tc>
        <w:tc>
          <w:tcPr>
            <w:tcW w:w="7088" w:type="dxa"/>
          </w:tcPr>
          <w:p w14:paraId="70C53A78" w14:textId="77777777" w:rsidR="00D01E25" w:rsidRPr="00426792" w:rsidRDefault="00D01E25" w:rsidP="001051C9">
            <w:pPr>
              <w:rPr>
                <w:b/>
              </w:rPr>
            </w:pPr>
            <w:r w:rsidRPr="00426792">
              <w:rPr>
                <w:b/>
              </w:rPr>
              <w:t>Popis</w:t>
            </w:r>
          </w:p>
        </w:tc>
      </w:tr>
      <w:tr w:rsidR="00D01E25" w:rsidRPr="003A2DCD" w14:paraId="03793F16" w14:textId="77777777" w:rsidTr="00571C72">
        <w:tc>
          <w:tcPr>
            <w:tcW w:w="2518" w:type="dxa"/>
          </w:tcPr>
          <w:p w14:paraId="78F3F887" w14:textId="77777777" w:rsidR="00D01E25" w:rsidRPr="00571C72" w:rsidRDefault="00D01E25" w:rsidP="001051C9">
            <w:r w:rsidRPr="00571C72">
              <w:t>U3</w:t>
            </w:r>
          </w:p>
        </w:tc>
        <w:tc>
          <w:tcPr>
            <w:tcW w:w="7088" w:type="dxa"/>
          </w:tcPr>
          <w:p w14:paraId="42925951" w14:textId="77777777" w:rsidR="00D01E25" w:rsidRPr="00571C72" w:rsidRDefault="00D01E25" w:rsidP="001051C9">
            <w:r w:rsidRPr="00571C72">
              <w:t>Ve sledovaných řízeních „V“ nebo „Z“ došlo k zapsání sledované operace.</w:t>
            </w:r>
          </w:p>
        </w:tc>
      </w:tr>
      <w:tr w:rsidR="00D01E25" w:rsidRPr="003A2DCD" w14:paraId="618CC305" w14:textId="77777777" w:rsidTr="00571C72">
        <w:tc>
          <w:tcPr>
            <w:tcW w:w="2518" w:type="dxa"/>
          </w:tcPr>
          <w:p w14:paraId="5D75ED7B" w14:textId="77777777" w:rsidR="00D01E25" w:rsidRPr="00571C72" w:rsidRDefault="00D01E25" w:rsidP="001051C9">
            <w:r w:rsidRPr="00571C72">
              <w:t>U4</w:t>
            </w:r>
          </w:p>
        </w:tc>
        <w:tc>
          <w:tcPr>
            <w:tcW w:w="7088" w:type="dxa"/>
          </w:tcPr>
          <w:p w14:paraId="10247442" w14:textId="77777777" w:rsidR="00D01E25" w:rsidRPr="00571C72" w:rsidRDefault="00D01E25" w:rsidP="001051C9">
            <w:r w:rsidRPr="00571C72">
              <w:t xml:space="preserve">U vlastníka sledované nemovitosti došlo ke vzniku/ zániku JPV s vazbou </w:t>
            </w:r>
            <w:r w:rsidRPr="00571C72">
              <w:lastRenderedPageBreak/>
              <w:t xml:space="preserve">pouze „k </w:t>
            </w:r>
            <w:proofErr w:type="gramStart"/>
            <w:r w:rsidRPr="00571C72">
              <w:t>OS</w:t>
            </w:r>
            <w:proofErr w:type="gramEnd"/>
            <w:r w:rsidRPr="00571C72">
              <w:t>“ (např. prohlášení konkursu podle zákona o konkursu a vyrovnání, nařízení exekuce, ustanovení předběžného správce, zajištění majetku, …).</w:t>
            </w:r>
          </w:p>
        </w:tc>
      </w:tr>
      <w:tr w:rsidR="00D01E25" w:rsidRPr="003A2DCD" w14:paraId="6E17297E" w14:textId="77777777" w:rsidTr="00571C72">
        <w:tc>
          <w:tcPr>
            <w:tcW w:w="2518" w:type="dxa"/>
          </w:tcPr>
          <w:p w14:paraId="702275BF" w14:textId="77777777" w:rsidR="00D01E25" w:rsidRPr="00571C72" w:rsidRDefault="00D01E25" w:rsidP="001051C9">
            <w:r w:rsidRPr="00571C72">
              <w:lastRenderedPageBreak/>
              <w:t>U5</w:t>
            </w:r>
          </w:p>
        </w:tc>
        <w:tc>
          <w:tcPr>
            <w:tcW w:w="7088" w:type="dxa"/>
          </w:tcPr>
          <w:p w14:paraId="750C25E8" w14:textId="77777777" w:rsidR="00D01E25" w:rsidRPr="00571C72" w:rsidRDefault="00D01E25" w:rsidP="001051C9">
            <w:r w:rsidRPr="00571C72">
              <w:t xml:space="preserve">U sledované nemovitosti došlo ke změně nebo zániku vlastnictví, nebo u sledované nemovitosti došlo ke vzniku vlastnictví. Změnou se rozumí změna spoluvlastnického podílu na sledovaných nemovitostech nebo změna LV u sledované nemovitosti nebo změna výměry parcely. U sledované nemovitosti došlo ke změně/zániku </w:t>
            </w:r>
            <w:proofErr w:type="spellStart"/>
            <w:r w:rsidRPr="00571C72">
              <w:t>PřSV</w:t>
            </w:r>
            <w:proofErr w:type="spellEnd"/>
            <w:r w:rsidRPr="00571C72">
              <w:t xml:space="preserve"> nebo u sledované nemovitosti došlo ke vzniku </w:t>
            </w:r>
            <w:proofErr w:type="spellStart"/>
            <w:r w:rsidRPr="00571C72">
              <w:t>PřSV</w:t>
            </w:r>
            <w:proofErr w:type="spellEnd"/>
            <w:r w:rsidRPr="00571C72">
              <w:t xml:space="preserve">. Změnou </w:t>
            </w:r>
            <w:proofErr w:type="spellStart"/>
            <w:r w:rsidRPr="00571C72">
              <w:t>PřSV</w:t>
            </w:r>
            <w:proofErr w:type="spellEnd"/>
            <w:r w:rsidRPr="00571C72">
              <w:t xml:space="preserve"> se rozumí změna spoluvlastnického podílu na sledovaných nemovitostech.</w:t>
            </w:r>
          </w:p>
        </w:tc>
      </w:tr>
      <w:tr w:rsidR="00D01E25" w:rsidRPr="003A2DCD" w14:paraId="62355057" w14:textId="77777777" w:rsidTr="00571C72">
        <w:tc>
          <w:tcPr>
            <w:tcW w:w="2518" w:type="dxa"/>
          </w:tcPr>
          <w:p w14:paraId="099FBC7D" w14:textId="77777777" w:rsidR="00D01E25" w:rsidRPr="00571C72" w:rsidRDefault="00D01E25" w:rsidP="001051C9">
            <w:r w:rsidRPr="00571C72">
              <w:t>U6</w:t>
            </w:r>
          </w:p>
        </w:tc>
        <w:tc>
          <w:tcPr>
            <w:tcW w:w="7088" w:type="dxa"/>
          </w:tcPr>
          <w:p w14:paraId="500EC8AC" w14:textId="77777777" w:rsidR="00D01E25" w:rsidRPr="00571C72" w:rsidRDefault="00D01E25" w:rsidP="001051C9">
            <w:r w:rsidRPr="00571C72">
              <w:t>U sledované nemovitosti došlo k vzniku nebo zániku JPV s vazbou „pro nemovitost“ či „k nemovitosti“.</w:t>
            </w:r>
          </w:p>
        </w:tc>
      </w:tr>
      <w:tr w:rsidR="00D01E25" w:rsidRPr="003A2DCD" w14:paraId="430702EB" w14:textId="77777777" w:rsidTr="00571C72">
        <w:tc>
          <w:tcPr>
            <w:tcW w:w="2518" w:type="dxa"/>
          </w:tcPr>
          <w:p w14:paraId="3257FBFD" w14:textId="77777777" w:rsidR="00D01E25" w:rsidRPr="00571C72" w:rsidRDefault="00D01E25" w:rsidP="001051C9">
            <w:r w:rsidRPr="00571C72">
              <w:t>U7</w:t>
            </w:r>
          </w:p>
        </w:tc>
        <w:tc>
          <w:tcPr>
            <w:tcW w:w="7088" w:type="dxa"/>
          </w:tcPr>
          <w:p w14:paraId="746ADF57" w14:textId="77777777" w:rsidR="00D01E25" w:rsidRPr="00571C72" w:rsidRDefault="00D01E25" w:rsidP="001051C9">
            <w:r w:rsidRPr="00571C72">
              <w:t>Došlo k zaplombování nebo odplombování sledované nemovitosti.</w:t>
            </w:r>
          </w:p>
        </w:tc>
      </w:tr>
      <w:tr w:rsidR="00D01E25" w:rsidRPr="003A2DCD" w14:paraId="24DC42EC" w14:textId="77777777" w:rsidTr="00571C72">
        <w:tc>
          <w:tcPr>
            <w:tcW w:w="2518" w:type="dxa"/>
          </w:tcPr>
          <w:p w14:paraId="7F07C403" w14:textId="77777777" w:rsidR="00D01E25" w:rsidRPr="00571C72" w:rsidRDefault="00D01E25" w:rsidP="001051C9">
            <w:r w:rsidRPr="00571C72">
              <w:t>U8</w:t>
            </w:r>
          </w:p>
        </w:tc>
        <w:tc>
          <w:tcPr>
            <w:tcW w:w="7088" w:type="dxa"/>
          </w:tcPr>
          <w:p w14:paraId="67F7B4B4" w14:textId="77777777" w:rsidR="00D01E25" w:rsidRPr="00571C72" w:rsidRDefault="00D01E25" w:rsidP="001051C9">
            <w:r w:rsidRPr="00571C72">
              <w:t xml:space="preserve">Vložení účastníka s vazbou na </w:t>
            </w:r>
            <w:proofErr w:type="gramStart"/>
            <w:r w:rsidRPr="00571C72">
              <w:t>OS</w:t>
            </w:r>
            <w:proofErr w:type="gramEnd"/>
            <w:r w:rsidRPr="00571C72">
              <w:t xml:space="preserve"> do řízení nebo jeho ověření v řízení, dotčený účastník řízení (OS) je uživatel oznamovací služby.</w:t>
            </w:r>
          </w:p>
        </w:tc>
      </w:tr>
      <w:tr w:rsidR="00D01E25" w:rsidRPr="003A2DCD" w14:paraId="65C24762" w14:textId="77777777" w:rsidTr="00571C72">
        <w:tc>
          <w:tcPr>
            <w:tcW w:w="2518" w:type="dxa"/>
          </w:tcPr>
          <w:p w14:paraId="31000FEF" w14:textId="77777777" w:rsidR="00D01E25" w:rsidRPr="00571C72" w:rsidRDefault="00D01E25" w:rsidP="001051C9">
            <w:r w:rsidRPr="00571C72">
              <w:t>U9</w:t>
            </w:r>
          </w:p>
        </w:tc>
        <w:tc>
          <w:tcPr>
            <w:tcW w:w="7088" w:type="dxa"/>
            <w:shd w:val="clear" w:color="auto" w:fill="auto"/>
          </w:tcPr>
          <w:p w14:paraId="6A700024" w14:textId="77777777" w:rsidR="00D01E25" w:rsidRPr="00571C72" w:rsidRDefault="00D01E25" w:rsidP="001051C9">
            <w:r w:rsidRPr="00571C72">
              <w:t>Zánik sledované nemovitosti (např. rozdělení stávající parcely na dvě nové, demolice budovy, zánik práva stavby, …).</w:t>
            </w:r>
          </w:p>
        </w:tc>
      </w:tr>
    </w:tbl>
    <w:p w14:paraId="6939606D" w14:textId="77777777" w:rsidR="00D01E25" w:rsidRDefault="001B5B36" w:rsidP="0059229B">
      <w:r>
        <w:t>V rámci jednoho typu události je předán seznam změn</w:t>
      </w:r>
      <w:r w:rsidR="006F76B3">
        <w:t>.</w:t>
      </w:r>
      <w:r w:rsidR="001051C9">
        <w:t xml:space="preserve"> </w:t>
      </w:r>
      <w:r w:rsidR="006F76B3">
        <w:t>Každá změna se vždy týká</w:t>
      </w:r>
      <w:r>
        <w:t xml:space="preserve"> </w:t>
      </w:r>
      <w:r w:rsidR="006F76B3">
        <w:t xml:space="preserve">jednoho </w:t>
      </w:r>
      <w:r>
        <w:t>objekt</w:t>
      </w:r>
      <w:r w:rsidR="006F76B3">
        <w:t>u a je charakterizována druhem operace (INS – vznik, UPD – změna, DEL – zánik).</w:t>
      </w:r>
    </w:p>
    <w:p w14:paraId="59353007" w14:textId="77777777" w:rsidR="001B5B36" w:rsidRDefault="006F76B3" w:rsidP="0059229B">
      <w:r>
        <w:t>Ob</w:t>
      </w:r>
      <w:r w:rsidR="001B5B36">
        <w:t>jekty mohou být</w:t>
      </w:r>
      <w:r w:rsidR="005D7E7A">
        <w:t xml:space="preserve">: parcela, stavba, jednotka, právo stavby, jiný právní vztah, vlastnictví, operace řízení, účastník řízení. </w:t>
      </w:r>
      <w:r w:rsidR="001B5B36">
        <w:t>Pro každý typ objektu je definována struktura popisující stav tohoto objektu po změně.</w:t>
      </w:r>
    </w:p>
    <w:p w14:paraId="27D242E5" w14:textId="77777777" w:rsidR="00113BD0" w:rsidRDefault="00113BD0" w:rsidP="0059229B"/>
    <w:p w14:paraId="485D00B1" w14:textId="77777777" w:rsidR="00113BD0" w:rsidRDefault="00113BD0" w:rsidP="0059229B"/>
    <w:p w14:paraId="23194A40" w14:textId="77777777" w:rsidR="005D7E7A" w:rsidRDefault="001051C9" w:rsidP="0059229B">
      <w:r>
        <w:t>T</w:t>
      </w:r>
      <w:r w:rsidR="005D7E7A">
        <w:t xml:space="preserve">abulka obsahující </w:t>
      </w:r>
      <w:r w:rsidR="00426792">
        <w:t>pro typ události typy objektů, kterých se může týkat: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546"/>
        <w:gridCol w:w="547"/>
        <w:gridCol w:w="547"/>
        <w:gridCol w:w="546"/>
        <w:gridCol w:w="547"/>
        <w:gridCol w:w="547"/>
        <w:gridCol w:w="547"/>
      </w:tblGrid>
      <w:tr w:rsidR="00E50610" w:rsidRPr="00426792" w14:paraId="72093198" w14:textId="77777777" w:rsidTr="00E50610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250FE" w14:textId="77777777" w:rsidR="006F76B3" w:rsidRPr="00426792" w:rsidRDefault="006F76B3" w:rsidP="00426792">
            <w:pPr>
              <w:rPr>
                <w:b/>
              </w:rPr>
            </w:pPr>
            <w:r w:rsidRPr="00426792">
              <w:rPr>
                <w:b/>
              </w:rPr>
              <w:t xml:space="preserve">Název </w:t>
            </w:r>
            <w:r w:rsidR="00426792" w:rsidRPr="00426792">
              <w:rPr>
                <w:b/>
              </w:rPr>
              <w:t>objektu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EEA6" w14:textId="77777777" w:rsidR="006F76B3" w:rsidRPr="00426792" w:rsidRDefault="006F76B3" w:rsidP="001051C9">
            <w:pPr>
              <w:rPr>
                <w:b/>
              </w:rPr>
            </w:pPr>
            <w:r w:rsidRPr="00426792">
              <w:rPr>
                <w:b/>
              </w:rPr>
              <w:t>Upřesnění</w:t>
            </w:r>
            <w:r w:rsidR="00426792" w:rsidRPr="00426792">
              <w:rPr>
                <w:b/>
              </w:rPr>
              <w:t xml:space="preserve"> obsahu </w:t>
            </w:r>
          </w:p>
        </w:tc>
        <w:tc>
          <w:tcPr>
            <w:tcW w:w="546" w:type="dxa"/>
          </w:tcPr>
          <w:p w14:paraId="5EB52FFE" w14:textId="77777777" w:rsidR="006F76B3" w:rsidRPr="00426792" w:rsidRDefault="006F76B3" w:rsidP="00E50610">
            <w:pPr>
              <w:jc w:val="center"/>
              <w:rPr>
                <w:b/>
              </w:rPr>
            </w:pPr>
            <w:r w:rsidRPr="00426792">
              <w:rPr>
                <w:b/>
              </w:rPr>
              <w:t>U3</w:t>
            </w:r>
          </w:p>
        </w:tc>
        <w:tc>
          <w:tcPr>
            <w:tcW w:w="547" w:type="dxa"/>
          </w:tcPr>
          <w:p w14:paraId="67FF0D5F" w14:textId="77777777" w:rsidR="006F76B3" w:rsidRPr="00426792" w:rsidRDefault="006F76B3" w:rsidP="00E50610">
            <w:pPr>
              <w:jc w:val="center"/>
              <w:rPr>
                <w:b/>
              </w:rPr>
            </w:pPr>
            <w:r w:rsidRPr="00426792">
              <w:rPr>
                <w:b/>
              </w:rPr>
              <w:t>U4</w:t>
            </w:r>
          </w:p>
        </w:tc>
        <w:tc>
          <w:tcPr>
            <w:tcW w:w="547" w:type="dxa"/>
          </w:tcPr>
          <w:p w14:paraId="3EB0D725" w14:textId="77777777" w:rsidR="006F76B3" w:rsidRPr="00426792" w:rsidRDefault="006F76B3" w:rsidP="00E50610">
            <w:pPr>
              <w:jc w:val="center"/>
              <w:rPr>
                <w:b/>
              </w:rPr>
            </w:pPr>
            <w:r w:rsidRPr="00426792">
              <w:rPr>
                <w:b/>
              </w:rPr>
              <w:t>U5</w:t>
            </w:r>
          </w:p>
        </w:tc>
        <w:tc>
          <w:tcPr>
            <w:tcW w:w="546" w:type="dxa"/>
          </w:tcPr>
          <w:p w14:paraId="213A73EB" w14:textId="77777777" w:rsidR="006F76B3" w:rsidRPr="00426792" w:rsidRDefault="006F76B3" w:rsidP="00E50610">
            <w:pPr>
              <w:jc w:val="center"/>
              <w:rPr>
                <w:b/>
              </w:rPr>
            </w:pPr>
            <w:r w:rsidRPr="00426792">
              <w:rPr>
                <w:b/>
              </w:rPr>
              <w:t>U6</w:t>
            </w:r>
          </w:p>
        </w:tc>
        <w:tc>
          <w:tcPr>
            <w:tcW w:w="547" w:type="dxa"/>
          </w:tcPr>
          <w:p w14:paraId="5A7DD12A" w14:textId="77777777" w:rsidR="006F76B3" w:rsidRPr="00426792" w:rsidRDefault="006F76B3" w:rsidP="00E50610">
            <w:pPr>
              <w:jc w:val="center"/>
              <w:rPr>
                <w:b/>
              </w:rPr>
            </w:pPr>
            <w:r w:rsidRPr="00426792">
              <w:rPr>
                <w:b/>
              </w:rPr>
              <w:t>U7</w:t>
            </w:r>
          </w:p>
        </w:tc>
        <w:tc>
          <w:tcPr>
            <w:tcW w:w="547" w:type="dxa"/>
          </w:tcPr>
          <w:p w14:paraId="27CE2D73" w14:textId="77777777" w:rsidR="006F76B3" w:rsidRPr="00426792" w:rsidRDefault="006F76B3" w:rsidP="00E50610">
            <w:pPr>
              <w:jc w:val="center"/>
              <w:rPr>
                <w:b/>
              </w:rPr>
            </w:pPr>
            <w:r w:rsidRPr="00426792">
              <w:rPr>
                <w:b/>
              </w:rPr>
              <w:t>U8</w:t>
            </w:r>
          </w:p>
        </w:tc>
        <w:tc>
          <w:tcPr>
            <w:tcW w:w="547" w:type="dxa"/>
          </w:tcPr>
          <w:p w14:paraId="2BB24B8D" w14:textId="77777777" w:rsidR="006F76B3" w:rsidRPr="00426792" w:rsidRDefault="006F76B3" w:rsidP="00E50610">
            <w:pPr>
              <w:jc w:val="center"/>
              <w:rPr>
                <w:b/>
              </w:rPr>
            </w:pPr>
            <w:r w:rsidRPr="00426792">
              <w:rPr>
                <w:b/>
              </w:rPr>
              <w:t>U9</w:t>
            </w:r>
          </w:p>
        </w:tc>
      </w:tr>
      <w:tr w:rsidR="00E50610" w14:paraId="61222A68" w14:textId="77777777" w:rsidTr="00E50610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07819" w14:textId="77777777" w:rsidR="006F76B3" w:rsidRPr="00426792" w:rsidRDefault="006F76B3" w:rsidP="00426792">
            <w:r w:rsidRPr="00426792">
              <w:t>Účastník řízení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35DE" w14:textId="77777777" w:rsidR="006F76B3" w:rsidRPr="00426792" w:rsidRDefault="006F76B3" w:rsidP="00426792">
            <w:r w:rsidRPr="00426792">
              <w:t>Identifikace účastníka</w:t>
            </w:r>
          </w:p>
        </w:tc>
        <w:tc>
          <w:tcPr>
            <w:tcW w:w="546" w:type="dxa"/>
          </w:tcPr>
          <w:p w14:paraId="6C3B56DE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</w:tcPr>
          <w:p w14:paraId="3B807EF4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</w:tcPr>
          <w:p w14:paraId="4B933DAB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6" w:type="dxa"/>
          </w:tcPr>
          <w:p w14:paraId="6AB19998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</w:tcPr>
          <w:p w14:paraId="3A5E3935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4BC569B0" w14:textId="77777777" w:rsidR="006F76B3" w:rsidRPr="00426792" w:rsidRDefault="00426792" w:rsidP="00E50610">
            <w:pPr>
              <w:jc w:val="center"/>
            </w:pPr>
            <w:r w:rsidRPr="00426792">
              <w:t>x</w:t>
            </w:r>
          </w:p>
        </w:tc>
        <w:tc>
          <w:tcPr>
            <w:tcW w:w="547" w:type="dxa"/>
          </w:tcPr>
          <w:p w14:paraId="6F74710E" w14:textId="77777777" w:rsidR="006F76B3" w:rsidRPr="00426792" w:rsidRDefault="006F76B3" w:rsidP="00E50610">
            <w:pPr>
              <w:jc w:val="center"/>
            </w:pPr>
          </w:p>
        </w:tc>
      </w:tr>
      <w:tr w:rsidR="00E50610" w14:paraId="7CAEAC9B" w14:textId="77777777" w:rsidTr="00E50610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1CF97" w14:textId="77777777" w:rsidR="006F76B3" w:rsidRPr="00426792" w:rsidRDefault="006F76B3" w:rsidP="00426792">
            <w:r w:rsidRPr="00426792">
              <w:t>Operace</w:t>
            </w:r>
            <w:r>
              <w:t xml:space="preserve"> řízení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5BEB5" w14:textId="77777777" w:rsidR="006F76B3" w:rsidRPr="00426792" w:rsidRDefault="006F76B3" w:rsidP="00426792">
            <w:r w:rsidRPr="00426792">
              <w:t>Identifikace operace k řízení</w:t>
            </w:r>
          </w:p>
        </w:tc>
        <w:tc>
          <w:tcPr>
            <w:tcW w:w="546" w:type="dxa"/>
            <w:shd w:val="clear" w:color="auto" w:fill="D9D9D9" w:themeFill="background1" w:themeFillShade="D9"/>
          </w:tcPr>
          <w:p w14:paraId="02B1DA22" w14:textId="77777777" w:rsidR="006F76B3" w:rsidRPr="00426792" w:rsidRDefault="00426792" w:rsidP="00E50610">
            <w:pPr>
              <w:jc w:val="center"/>
            </w:pPr>
            <w:r w:rsidRPr="00426792">
              <w:t>x</w:t>
            </w:r>
          </w:p>
        </w:tc>
        <w:tc>
          <w:tcPr>
            <w:tcW w:w="547" w:type="dxa"/>
          </w:tcPr>
          <w:p w14:paraId="7C09FC8D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</w:tcPr>
          <w:p w14:paraId="262AA1E4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6" w:type="dxa"/>
          </w:tcPr>
          <w:p w14:paraId="4C916B30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</w:tcPr>
          <w:p w14:paraId="01C9F598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</w:tcPr>
          <w:p w14:paraId="3BDF83F0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</w:tcPr>
          <w:p w14:paraId="08D55F1E" w14:textId="77777777" w:rsidR="006F76B3" w:rsidRPr="00426792" w:rsidRDefault="006F76B3" w:rsidP="00E50610">
            <w:pPr>
              <w:jc w:val="center"/>
            </w:pPr>
          </w:p>
        </w:tc>
      </w:tr>
      <w:tr w:rsidR="00E50610" w14:paraId="629CB607" w14:textId="77777777" w:rsidTr="00E50610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A4AD" w14:textId="77777777" w:rsidR="006F76B3" w:rsidRPr="00426792" w:rsidRDefault="006F76B3" w:rsidP="00426792">
            <w:r w:rsidRPr="00426792">
              <w:t>Parcela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701F" w14:textId="77777777" w:rsidR="006F76B3" w:rsidRPr="00426792" w:rsidRDefault="006F76B3" w:rsidP="00426792">
            <w:r w:rsidRPr="00426792">
              <w:t>Identifikace parcely včetně vybraných údajů: těleso, výměra, datum plomby</w:t>
            </w:r>
          </w:p>
        </w:tc>
        <w:tc>
          <w:tcPr>
            <w:tcW w:w="546" w:type="dxa"/>
          </w:tcPr>
          <w:p w14:paraId="3F8BFE9F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</w:tcPr>
          <w:p w14:paraId="78B3FDCA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2C1C1B08" w14:textId="77777777" w:rsidR="006F76B3" w:rsidRPr="00426792" w:rsidRDefault="00426792" w:rsidP="00E50610">
            <w:pPr>
              <w:jc w:val="center"/>
            </w:pPr>
            <w:r w:rsidRPr="00426792">
              <w:t>x</w:t>
            </w:r>
          </w:p>
        </w:tc>
        <w:tc>
          <w:tcPr>
            <w:tcW w:w="546" w:type="dxa"/>
          </w:tcPr>
          <w:p w14:paraId="4D45C411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087FA8EE" w14:textId="77777777" w:rsidR="006F76B3" w:rsidRPr="00426792" w:rsidRDefault="00426792" w:rsidP="00E50610">
            <w:pPr>
              <w:jc w:val="center"/>
            </w:pPr>
            <w:r w:rsidRPr="00426792">
              <w:t>x</w:t>
            </w:r>
          </w:p>
        </w:tc>
        <w:tc>
          <w:tcPr>
            <w:tcW w:w="547" w:type="dxa"/>
          </w:tcPr>
          <w:p w14:paraId="24806364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6C71BE41" w14:textId="77777777" w:rsidR="006F76B3" w:rsidRPr="00426792" w:rsidRDefault="00426792" w:rsidP="00E50610">
            <w:pPr>
              <w:jc w:val="center"/>
            </w:pPr>
            <w:r w:rsidRPr="00426792">
              <w:t>x</w:t>
            </w:r>
          </w:p>
        </w:tc>
      </w:tr>
      <w:tr w:rsidR="00E50610" w14:paraId="0C42FC8A" w14:textId="77777777" w:rsidTr="00E50610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01278" w14:textId="77777777" w:rsidR="006F76B3" w:rsidRPr="00426792" w:rsidRDefault="006F76B3" w:rsidP="00426792">
            <w:r w:rsidRPr="00426792">
              <w:t>Stavba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15CF5" w14:textId="77777777" w:rsidR="006F76B3" w:rsidRPr="00426792" w:rsidRDefault="006F76B3" w:rsidP="00426792">
            <w:r w:rsidRPr="00426792">
              <w:t>Identifikace stavby včetně vybraných údajů: těleso, datum plomby</w:t>
            </w:r>
          </w:p>
        </w:tc>
        <w:tc>
          <w:tcPr>
            <w:tcW w:w="546" w:type="dxa"/>
          </w:tcPr>
          <w:p w14:paraId="7CE81B43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</w:tcPr>
          <w:p w14:paraId="6F6AC7B5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6E7C5A05" w14:textId="77777777" w:rsidR="006F76B3" w:rsidRPr="00426792" w:rsidRDefault="00426792" w:rsidP="00E50610">
            <w:pPr>
              <w:jc w:val="center"/>
            </w:pPr>
            <w:r w:rsidRPr="00426792">
              <w:t>x</w:t>
            </w:r>
          </w:p>
        </w:tc>
        <w:tc>
          <w:tcPr>
            <w:tcW w:w="546" w:type="dxa"/>
          </w:tcPr>
          <w:p w14:paraId="339667FB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2C1FCCE5" w14:textId="77777777" w:rsidR="006F76B3" w:rsidRPr="00426792" w:rsidRDefault="00426792" w:rsidP="00E50610">
            <w:pPr>
              <w:jc w:val="center"/>
            </w:pPr>
            <w:r w:rsidRPr="00426792">
              <w:t>x</w:t>
            </w:r>
          </w:p>
        </w:tc>
        <w:tc>
          <w:tcPr>
            <w:tcW w:w="547" w:type="dxa"/>
          </w:tcPr>
          <w:p w14:paraId="5B043652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4BA4CC6B" w14:textId="77777777" w:rsidR="006F76B3" w:rsidRPr="00426792" w:rsidRDefault="00426792" w:rsidP="00E50610">
            <w:pPr>
              <w:jc w:val="center"/>
            </w:pPr>
            <w:r w:rsidRPr="00426792">
              <w:t>x</w:t>
            </w:r>
          </w:p>
        </w:tc>
      </w:tr>
      <w:tr w:rsidR="00E50610" w14:paraId="03991475" w14:textId="77777777" w:rsidTr="00E50610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F018B" w14:textId="77777777" w:rsidR="006F76B3" w:rsidRPr="00426792" w:rsidRDefault="006F76B3" w:rsidP="00426792">
            <w:r w:rsidRPr="00426792">
              <w:t>Jednotka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E8F2" w14:textId="77777777" w:rsidR="006F76B3" w:rsidRPr="00426792" w:rsidRDefault="006F76B3" w:rsidP="00426792">
            <w:r w:rsidRPr="00426792">
              <w:t>Identifikace jednotky včetně vybraných údajů: těleso, datum plomby</w:t>
            </w:r>
          </w:p>
        </w:tc>
        <w:tc>
          <w:tcPr>
            <w:tcW w:w="546" w:type="dxa"/>
          </w:tcPr>
          <w:p w14:paraId="02D74F48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</w:tcPr>
          <w:p w14:paraId="19092115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0E46E55F" w14:textId="77777777" w:rsidR="006F76B3" w:rsidRPr="00426792" w:rsidRDefault="00426792" w:rsidP="00E50610">
            <w:pPr>
              <w:jc w:val="center"/>
            </w:pPr>
            <w:r w:rsidRPr="00426792">
              <w:t>x</w:t>
            </w:r>
          </w:p>
        </w:tc>
        <w:tc>
          <w:tcPr>
            <w:tcW w:w="546" w:type="dxa"/>
          </w:tcPr>
          <w:p w14:paraId="50DA3220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5DC1E5FF" w14:textId="77777777" w:rsidR="006F76B3" w:rsidRPr="00426792" w:rsidRDefault="00426792" w:rsidP="00E50610">
            <w:pPr>
              <w:jc w:val="center"/>
            </w:pPr>
            <w:r w:rsidRPr="00426792">
              <w:t>x</w:t>
            </w:r>
          </w:p>
        </w:tc>
        <w:tc>
          <w:tcPr>
            <w:tcW w:w="547" w:type="dxa"/>
          </w:tcPr>
          <w:p w14:paraId="72A15B06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332DEAE5" w14:textId="77777777" w:rsidR="006F76B3" w:rsidRPr="00426792" w:rsidRDefault="00426792" w:rsidP="00E50610">
            <w:pPr>
              <w:jc w:val="center"/>
            </w:pPr>
            <w:r w:rsidRPr="00426792">
              <w:t>x</w:t>
            </w:r>
          </w:p>
        </w:tc>
      </w:tr>
      <w:tr w:rsidR="00E50610" w14:paraId="772B511A" w14:textId="77777777" w:rsidTr="00E50610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8800" w14:textId="77777777" w:rsidR="006F76B3" w:rsidRPr="00426792" w:rsidRDefault="006F76B3" w:rsidP="00426792">
            <w:r w:rsidRPr="00426792">
              <w:t>Právo stavby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82405" w14:textId="77777777" w:rsidR="006F76B3" w:rsidRPr="00426792" w:rsidRDefault="006F76B3" w:rsidP="00426792">
            <w:r w:rsidRPr="00426792">
              <w:t>Identifikace práva stavby včetně vybraných údajů: těleso, datum plomby</w:t>
            </w:r>
          </w:p>
        </w:tc>
        <w:tc>
          <w:tcPr>
            <w:tcW w:w="546" w:type="dxa"/>
          </w:tcPr>
          <w:p w14:paraId="572A9A3F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</w:tcPr>
          <w:p w14:paraId="186C5934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0FA6CC1A" w14:textId="77777777" w:rsidR="006F76B3" w:rsidRPr="00426792" w:rsidRDefault="00426792" w:rsidP="00E50610">
            <w:pPr>
              <w:jc w:val="center"/>
            </w:pPr>
            <w:r w:rsidRPr="00426792">
              <w:t>x</w:t>
            </w:r>
          </w:p>
        </w:tc>
        <w:tc>
          <w:tcPr>
            <w:tcW w:w="546" w:type="dxa"/>
          </w:tcPr>
          <w:p w14:paraId="0CF0BB5E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0A50C84A" w14:textId="77777777" w:rsidR="006F76B3" w:rsidRPr="00426792" w:rsidRDefault="00426792" w:rsidP="00E50610">
            <w:pPr>
              <w:jc w:val="center"/>
            </w:pPr>
            <w:r w:rsidRPr="00426792">
              <w:t>x</w:t>
            </w:r>
          </w:p>
        </w:tc>
        <w:tc>
          <w:tcPr>
            <w:tcW w:w="547" w:type="dxa"/>
          </w:tcPr>
          <w:p w14:paraId="582068C4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6E6015A5" w14:textId="77777777" w:rsidR="006F76B3" w:rsidRPr="00426792" w:rsidRDefault="00426792" w:rsidP="00E50610">
            <w:pPr>
              <w:jc w:val="center"/>
            </w:pPr>
            <w:r w:rsidRPr="00426792">
              <w:t>x</w:t>
            </w:r>
          </w:p>
        </w:tc>
      </w:tr>
      <w:tr w:rsidR="00E50610" w14:paraId="2D42C756" w14:textId="77777777" w:rsidTr="00E50610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33D84" w14:textId="77777777" w:rsidR="006F76B3" w:rsidRPr="00426792" w:rsidRDefault="006F76B3" w:rsidP="00426792">
            <w:r w:rsidRPr="00426792">
              <w:t>JPV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BE085" w14:textId="77777777" w:rsidR="006F76B3" w:rsidRPr="00426792" w:rsidRDefault="006F76B3" w:rsidP="00426792">
            <w:r w:rsidRPr="00426792">
              <w:t xml:space="preserve">Typ a identifikace JPV včetně údajů: </w:t>
            </w:r>
            <w:r w:rsidR="00426792">
              <w:t xml:space="preserve">K a PRO </w:t>
            </w:r>
            <w:r w:rsidRPr="00426792">
              <w:t>nemovitost</w:t>
            </w:r>
            <w:r w:rsidR="00426792">
              <w:t xml:space="preserve">, </w:t>
            </w:r>
            <w:r w:rsidRPr="00426792">
              <w:t xml:space="preserve"> K</w:t>
            </w:r>
            <w:r w:rsidR="00426792">
              <w:t xml:space="preserve"> a</w:t>
            </w:r>
            <w:r w:rsidRPr="00426792">
              <w:t xml:space="preserve"> </w:t>
            </w:r>
            <w:proofErr w:type="gramStart"/>
            <w:r w:rsidRPr="00426792">
              <w:t xml:space="preserve">PRO  </w:t>
            </w:r>
            <w:r w:rsidR="00426792">
              <w:t>oprávněný</w:t>
            </w:r>
            <w:proofErr w:type="gramEnd"/>
            <w:r w:rsidR="00426792">
              <w:t xml:space="preserve"> subjekt</w:t>
            </w:r>
          </w:p>
        </w:tc>
        <w:tc>
          <w:tcPr>
            <w:tcW w:w="546" w:type="dxa"/>
          </w:tcPr>
          <w:p w14:paraId="191139EB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44E7998E" w14:textId="77777777" w:rsidR="006F76B3" w:rsidRPr="00426792" w:rsidRDefault="00426792" w:rsidP="00E50610">
            <w:pPr>
              <w:jc w:val="center"/>
            </w:pPr>
            <w:r w:rsidRPr="00426792">
              <w:t>x</w:t>
            </w:r>
          </w:p>
        </w:tc>
        <w:tc>
          <w:tcPr>
            <w:tcW w:w="547" w:type="dxa"/>
          </w:tcPr>
          <w:p w14:paraId="03FAA45F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6" w:type="dxa"/>
            <w:shd w:val="clear" w:color="auto" w:fill="D9D9D9" w:themeFill="background1" w:themeFillShade="D9"/>
          </w:tcPr>
          <w:p w14:paraId="41808470" w14:textId="77777777" w:rsidR="006F76B3" w:rsidRPr="00426792" w:rsidRDefault="00426792" w:rsidP="00E50610">
            <w:pPr>
              <w:jc w:val="center"/>
            </w:pPr>
            <w:r w:rsidRPr="00426792">
              <w:t>x</w:t>
            </w:r>
          </w:p>
        </w:tc>
        <w:tc>
          <w:tcPr>
            <w:tcW w:w="547" w:type="dxa"/>
          </w:tcPr>
          <w:p w14:paraId="7A6591CE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</w:tcPr>
          <w:p w14:paraId="259772DD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</w:tcPr>
          <w:p w14:paraId="3E1E58D5" w14:textId="77777777" w:rsidR="006F76B3" w:rsidRPr="00426792" w:rsidRDefault="006F76B3" w:rsidP="00E50610">
            <w:pPr>
              <w:jc w:val="center"/>
            </w:pPr>
          </w:p>
        </w:tc>
      </w:tr>
      <w:tr w:rsidR="00E50610" w14:paraId="5A93D601" w14:textId="77777777" w:rsidTr="00E50610"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ED8E" w14:textId="77777777" w:rsidR="006F76B3" w:rsidRPr="00426792" w:rsidRDefault="006F76B3" w:rsidP="00426792">
            <w:r w:rsidRPr="00426792">
              <w:t>Vlastnictví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4D16" w14:textId="77777777" w:rsidR="006F76B3" w:rsidRPr="00426792" w:rsidRDefault="006F76B3" w:rsidP="00426792">
            <w:r w:rsidRPr="00426792">
              <w:t>Identifikace vlastníka (OS, nemovitost), podíl vlastnictví, typ vlastnictví, těleso</w:t>
            </w:r>
          </w:p>
        </w:tc>
        <w:tc>
          <w:tcPr>
            <w:tcW w:w="546" w:type="dxa"/>
          </w:tcPr>
          <w:p w14:paraId="2EB4F912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</w:tcPr>
          <w:p w14:paraId="6FC3E43A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  <w:shd w:val="clear" w:color="auto" w:fill="D9D9D9" w:themeFill="background1" w:themeFillShade="D9"/>
          </w:tcPr>
          <w:p w14:paraId="49178A38" w14:textId="77777777" w:rsidR="006F76B3" w:rsidRPr="00426792" w:rsidRDefault="00426792" w:rsidP="00E50610">
            <w:pPr>
              <w:jc w:val="center"/>
            </w:pPr>
            <w:r w:rsidRPr="00426792">
              <w:t>x</w:t>
            </w:r>
          </w:p>
        </w:tc>
        <w:tc>
          <w:tcPr>
            <w:tcW w:w="546" w:type="dxa"/>
          </w:tcPr>
          <w:p w14:paraId="271E57A5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</w:tcPr>
          <w:p w14:paraId="52150B7D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</w:tcPr>
          <w:p w14:paraId="0C669D3E" w14:textId="77777777" w:rsidR="006F76B3" w:rsidRPr="00426792" w:rsidRDefault="006F76B3" w:rsidP="00E50610">
            <w:pPr>
              <w:jc w:val="center"/>
            </w:pPr>
          </w:p>
        </w:tc>
        <w:tc>
          <w:tcPr>
            <w:tcW w:w="547" w:type="dxa"/>
          </w:tcPr>
          <w:p w14:paraId="57AB1D67" w14:textId="77777777" w:rsidR="006F76B3" w:rsidRPr="00426792" w:rsidRDefault="006F76B3" w:rsidP="00E50610">
            <w:pPr>
              <w:jc w:val="center"/>
            </w:pPr>
          </w:p>
        </w:tc>
      </w:tr>
    </w:tbl>
    <w:p w14:paraId="7485B92E" w14:textId="77777777" w:rsidR="005D7E7A" w:rsidRDefault="005D7E7A" w:rsidP="0059229B"/>
    <w:p w14:paraId="491E0B3A" w14:textId="77777777" w:rsidR="00426792" w:rsidRDefault="00426792" w:rsidP="00426792">
      <w:r>
        <w:t>Pozn.: služba nepředává informaci o stavu objektu před změnou. Tuto informaci lze zjistit například prostředni</w:t>
      </w:r>
      <w:r w:rsidR="001051C9">
        <w:t>c</w:t>
      </w:r>
      <w:r>
        <w:t>tv</w:t>
      </w:r>
      <w:r w:rsidR="001051C9">
        <w:t>í</w:t>
      </w:r>
      <w:r>
        <w:t xml:space="preserve">m </w:t>
      </w:r>
      <w:r w:rsidR="00142A16">
        <w:t>w</w:t>
      </w:r>
      <w:r>
        <w:t>ebových služeb dálkového přístupu WSDP.</w:t>
      </w:r>
    </w:p>
    <w:p w14:paraId="714874E6" w14:textId="77777777" w:rsidR="0014497E" w:rsidRDefault="0014497E" w:rsidP="0014497E">
      <w:pPr>
        <w:pStyle w:val="Nadpis2"/>
      </w:pPr>
      <w:bookmarkStart w:id="100" w:name="_Ref378682875"/>
      <w:bookmarkStart w:id="101" w:name="_Ref378682908"/>
      <w:bookmarkStart w:id="102" w:name="_Toc414264162"/>
      <w:bookmarkEnd w:id="97"/>
      <w:bookmarkEnd w:id="98"/>
      <w:r w:rsidRPr="00D769D4">
        <w:t>A</w:t>
      </w:r>
      <w:r w:rsidR="0045191A">
        <w:t>utentizace a a</w:t>
      </w:r>
      <w:r w:rsidRPr="00D769D4">
        <w:t>utorizace</w:t>
      </w:r>
      <w:bookmarkEnd w:id="100"/>
      <w:bookmarkEnd w:id="101"/>
      <w:bookmarkEnd w:id="102"/>
    </w:p>
    <w:p w14:paraId="03B98F53" w14:textId="24F42F6E" w:rsidR="0014497E" w:rsidRDefault="0014497E" w:rsidP="0014497E">
      <w:pPr>
        <w:spacing w:before="0" w:after="0"/>
      </w:pPr>
      <w:r>
        <w:t>A</w:t>
      </w:r>
      <w:r w:rsidR="0045191A">
        <w:t>utentizace a a</w:t>
      </w:r>
      <w:r>
        <w:t xml:space="preserve">utorizace uživatelů je vykonávaná při každém dotazu. Pro zabezpečení volání je použit mechanismus WSS – Web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. V definici WSS jsou specifikovány položky v sekci </w:t>
      </w:r>
      <w:proofErr w:type="spellStart"/>
      <w:r>
        <w:lastRenderedPageBreak/>
        <w:t>SOAP:Header</w:t>
      </w:r>
      <w:proofErr w:type="spellEnd"/>
      <w:r>
        <w:t xml:space="preserve"> a související mechanismy. Údaje o uživateli a hesle jsou součástí každého volání WS2</w:t>
      </w:r>
      <w:r w:rsidR="005A5A26">
        <w:t>2</w:t>
      </w:r>
      <w:r w:rsidR="007B4B3F">
        <w:t xml:space="preserve"> popř. WS24</w:t>
      </w:r>
      <w:r>
        <w:t xml:space="preserve">. </w:t>
      </w:r>
    </w:p>
    <w:p w14:paraId="48A64837" w14:textId="28AA365C" w:rsidR="0014497E" w:rsidRPr="005C6C86" w:rsidRDefault="0014497E" w:rsidP="0014497E">
      <w:pPr>
        <w:pStyle w:val="Pklad"/>
      </w:pPr>
      <w:r w:rsidRPr="005C6C86">
        <w:t>&lt;</w:t>
      </w:r>
      <w:proofErr w:type="spellStart"/>
      <w:r w:rsidRPr="005C6C86">
        <w:t>soapenv:Envelope</w:t>
      </w:r>
      <w:proofErr w:type="spellEnd"/>
      <w:r w:rsidRPr="005C6C86">
        <w:t xml:space="preserve"> </w:t>
      </w:r>
      <w:proofErr w:type="spellStart"/>
      <w:r w:rsidRPr="005C6C86">
        <w:t>xmlns:soapenv</w:t>
      </w:r>
      <w:proofErr w:type="spellEnd"/>
      <w:r w:rsidRPr="005C6C86">
        <w:t>="http://schemas.xmlsoap.org/</w:t>
      </w:r>
      <w:proofErr w:type="spellStart"/>
      <w:r w:rsidRPr="005C6C86">
        <w:t>soap</w:t>
      </w:r>
      <w:proofErr w:type="spellEnd"/>
      <w:r w:rsidRPr="005C6C86">
        <w:t>/</w:t>
      </w:r>
      <w:proofErr w:type="spellStart"/>
      <w:r w:rsidRPr="005C6C86">
        <w:t>envelope</w:t>
      </w:r>
      <w:proofErr w:type="spellEnd"/>
      <w:r w:rsidRPr="005C6C86">
        <w:t xml:space="preserve">/" </w:t>
      </w:r>
      <w:proofErr w:type="spellStart"/>
      <w:r w:rsidR="00ED7C3F" w:rsidRPr="00ED7C3F">
        <w:t>xmlns:</w:t>
      </w:r>
      <w:r w:rsidR="00DA71B6">
        <w:t>typ</w:t>
      </w:r>
      <w:proofErr w:type="spellEnd"/>
      <w:r w:rsidR="00ED7C3F" w:rsidRPr="00ED7C3F">
        <w:t>="http://katastr.cuzk.cz/</w:t>
      </w:r>
      <w:proofErr w:type="spellStart"/>
      <w:r w:rsidR="00ED7C3F" w:rsidRPr="00ED7C3F">
        <w:t>ozsNotifikaceWS</w:t>
      </w:r>
      <w:proofErr w:type="spellEnd"/>
      <w:r w:rsidR="00ED7C3F" w:rsidRPr="00ED7C3F">
        <w:t>/</w:t>
      </w:r>
      <w:proofErr w:type="spellStart"/>
      <w:r w:rsidR="00ED7C3F" w:rsidRPr="00ED7C3F">
        <w:t>types</w:t>
      </w:r>
      <w:proofErr w:type="spellEnd"/>
      <w:r w:rsidR="00ED7C3F" w:rsidRPr="00ED7C3F">
        <w:t>/v2.</w:t>
      </w:r>
      <w:r w:rsidR="005A5A26">
        <w:t>2</w:t>
      </w:r>
      <w:r w:rsidR="00ED7C3F" w:rsidRPr="00ED7C3F">
        <w:t>"</w:t>
      </w:r>
      <w:r w:rsidR="00ED7C3F" w:rsidRPr="00ED7C3F" w:rsidDel="00ED7C3F">
        <w:t xml:space="preserve"> </w:t>
      </w:r>
      <w:r w:rsidRPr="005C6C86">
        <w:t>&gt;</w:t>
      </w:r>
    </w:p>
    <w:p w14:paraId="2E2D3EA0" w14:textId="77777777" w:rsidR="0014497E" w:rsidRPr="005C6C86" w:rsidRDefault="0014497E" w:rsidP="0014497E">
      <w:pPr>
        <w:pStyle w:val="Pklad"/>
      </w:pPr>
      <w:r w:rsidRPr="005C6C86">
        <w:t xml:space="preserve">  &lt;</w:t>
      </w:r>
      <w:proofErr w:type="spellStart"/>
      <w:r w:rsidRPr="005C6C86">
        <w:t>soapenv:Header</w:t>
      </w:r>
      <w:proofErr w:type="spellEnd"/>
      <w:r w:rsidRPr="005C6C86">
        <w:t>&gt;</w:t>
      </w:r>
    </w:p>
    <w:p w14:paraId="18C83A7F" w14:textId="77777777" w:rsidR="0014497E" w:rsidRPr="005C6C86" w:rsidRDefault="0014497E" w:rsidP="0014497E">
      <w:pPr>
        <w:pStyle w:val="Pklad"/>
      </w:pPr>
      <w:r w:rsidRPr="005C6C86">
        <w:t xml:space="preserve">      &lt;</w:t>
      </w:r>
      <w:proofErr w:type="spellStart"/>
      <w:r w:rsidRPr="005C6C86">
        <w:t>wsse:Security</w:t>
      </w:r>
      <w:proofErr w:type="spellEnd"/>
      <w:r w:rsidRPr="005C6C86">
        <w:t xml:space="preserve"> </w:t>
      </w:r>
      <w:proofErr w:type="spellStart"/>
      <w:r w:rsidRPr="005C6C86">
        <w:t>soapenv:mustUnderstand</w:t>
      </w:r>
      <w:proofErr w:type="spellEnd"/>
      <w:r w:rsidRPr="005C6C86">
        <w:t>="1" xmlns:wsse="http://docs.oasis-open.org/wss/2004/01/oasis-200401-wss-wssecurity-secext-1.0.xsd" xmlns:wsu="http://docs.oasis-open.org/wss/2004/01/oasis-200401-wss-wssecurity-utility-1.0.xsd"&gt;</w:t>
      </w:r>
    </w:p>
    <w:p w14:paraId="5478E0B8" w14:textId="77777777" w:rsidR="0014497E" w:rsidRPr="005C6C86" w:rsidRDefault="0014497E" w:rsidP="0014497E">
      <w:pPr>
        <w:pStyle w:val="Pklad"/>
      </w:pPr>
      <w:r w:rsidRPr="005C6C86">
        <w:t xml:space="preserve">         &lt;</w:t>
      </w:r>
      <w:proofErr w:type="spellStart"/>
      <w:r w:rsidRPr="005C6C86">
        <w:t>wsse:UsernameToken</w:t>
      </w:r>
      <w:proofErr w:type="spellEnd"/>
      <w:r w:rsidRPr="005C6C86">
        <w:t xml:space="preserve"> </w:t>
      </w:r>
      <w:proofErr w:type="spellStart"/>
      <w:r w:rsidRPr="005C6C86">
        <w:t>wsu:Id</w:t>
      </w:r>
      <w:proofErr w:type="spellEnd"/>
      <w:r w:rsidRPr="005C6C86">
        <w:t>="UsernameToken-3"&gt;</w:t>
      </w:r>
    </w:p>
    <w:p w14:paraId="3C51D0BB" w14:textId="77777777" w:rsidR="0014497E" w:rsidRPr="005C6C86" w:rsidRDefault="0014497E" w:rsidP="0014497E">
      <w:pPr>
        <w:pStyle w:val="Pklad"/>
      </w:pPr>
      <w:r w:rsidRPr="005C6C86">
        <w:t xml:space="preserve">            &lt;</w:t>
      </w:r>
      <w:proofErr w:type="spellStart"/>
      <w:r w:rsidRPr="005C6C86">
        <w:t>wsse:Username</w:t>
      </w:r>
      <w:proofErr w:type="spellEnd"/>
      <w:r w:rsidRPr="005C6C86">
        <w:t>&gt;</w:t>
      </w:r>
      <w:r>
        <w:t>USERNAME</w:t>
      </w:r>
      <w:r w:rsidRPr="005C6C86">
        <w:t>&lt;/</w:t>
      </w:r>
      <w:proofErr w:type="spellStart"/>
      <w:r w:rsidRPr="005C6C86">
        <w:t>wsse:Username</w:t>
      </w:r>
      <w:proofErr w:type="spellEnd"/>
      <w:r w:rsidRPr="005C6C86">
        <w:t>&gt;</w:t>
      </w:r>
    </w:p>
    <w:p w14:paraId="29C16044" w14:textId="77777777" w:rsidR="0014497E" w:rsidRPr="005C6C86" w:rsidRDefault="0014497E" w:rsidP="0014497E">
      <w:pPr>
        <w:pStyle w:val="Pklad"/>
      </w:pPr>
      <w:r w:rsidRPr="005C6C86">
        <w:t xml:space="preserve">            &lt;</w:t>
      </w:r>
      <w:proofErr w:type="spellStart"/>
      <w:r w:rsidRPr="005C6C86">
        <w:t>wsse:Password</w:t>
      </w:r>
      <w:proofErr w:type="spellEnd"/>
      <w:r w:rsidRPr="005C6C86">
        <w:t xml:space="preserve"> Type="http://docs.oasis-open.org/wss/2004/01/oasis-200401-wss-username-token-profile-1.0#PasswordText"&gt;</w:t>
      </w:r>
      <w:r>
        <w:t>PASSWORD</w:t>
      </w:r>
      <w:r w:rsidRPr="005C6C86">
        <w:t>&lt;/wsse:Password&gt;</w:t>
      </w:r>
    </w:p>
    <w:p w14:paraId="7A96CB5E" w14:textId="77777777" w:rsidR="0014497E" w:rsidRPr="005C6C86" w:rsidRDefault="0014497E" w:rsidP="0014497E">
      <w:pPr>
        <w:pStyle w:val="Pklad"/>
      </w:pPr>
      <w:r w:rsidRPr="005C6C86">
        <w:t xml:space="preserve">         &lt;/</w:t>
      </w:r>
      <w:proofErr w:type="spellStart"/>
      <w:r w:rsidRPr="005C6C86">
        <w:t>wsse:UsernameToken</w:t>
      </w:r>
      <w:proofErr w:type="spellEnd"/>
      <w:r w:rsidRPr="005C6C86">
        <w:t>&gt;</w:t>
      </w:r>
    </w:p>
    <w:p w14:paraId="0604DDF9" w14:textId="77777777" w:rsidR="0014497E" w:rsidRPr="005C6C86" w:rsidRDefault="0014497E" w:rsidP="0014497E">
      <w:pPr>
        <w:pStyle w:val="Pklad"/>
      </w:pPr>
      <w:r w:rsidRPr="005C6C86">
        <w:t xml:space="preserve">      &lt;/</w:t>
      </w:r>
      <w:proofErr w:type="spellStart"/>
      <w:r w:rsidRPr="005C6C86">
        <w:t>wsse:Security</w:t>
      </w:r>
      <w:proofErr w:type="spellEnd"/>
      <w:r w:rsidRPr="005C6C86">
        <w:t>&gt;</w:t>
      </w:r>
    </w:p>
    <w:p w14:paraId="03C440A6" w14:textId="77777777" w:rsidR="0014497E" w:rsidRPr="005C6C86" w:rsidRDefault="0014497E" w:rsidP="0014497E">
      <w:pPr>
        <w:pStyle w:val="Pklad"/>
      </w:pPr>
      <w:r w:rsidRPr="005C6C86">
        <w:t xml:space="preserve">   &lt;/</w:t>
      </w:r>
      <w:proofErr w:type="spellStart"/>
      <w:r w:rsidRPr="005C6C86">
        <w:t>soapenv:Header</w:t>
      </w:r>
      <w:proofErr w:type="spellEnd"/>
      <w:r w:rsidRPr="005C6C86">
        <w:t>&gt;</w:t>
      </w:r>
    </w:p>
    <w:p w14:paraId="1AF0D3B5" w14:textId="77777777" w:rsidR="0014497E" w:rsidRPr="005C6C86" w:rsidRDefault="0014497E" w:rsidP="0014497E">
      <w:pPr>
        <w:pStyle w:val="Pklad"/>
      </w:pPr>
      <w:r w:rsidRPr="005C6C86">
        <w:t xml:space="preserve">   &lt;</w:t>
      </w:r>
      <w:proofErr w:type="spellStart"/>
      <w:r w:rsidRPr="005C6C86">
        <w:t>soapenv:Body</w:t>
      </w:r>
      <w:proofErr w:type="spellEnd"/>
      <w:r w:rsidRPr="005C6C86">
        <w:t>&gt;</w:t>
      </w:r>
    </w:p>
    <w:p w14:paraId="23F69176" w14:textId="77777777" w:rsidR="0014497E" w:rsidRDefault="0014497E" w:rsidP="0014497E">
      <w:pPr>
        <w:pStyle w:val="Pklad"/>
      </w:pPr>
      <w:r w:rsidRPr="005C6C86">
        <w:t xml:space="preserve">      </w:t>
      </w:r>
      <w:r>
        <w:t>&lt;</w:t>
      </w:r>
      <w:proofErr w:type="spellStart"/>
      <w:r>
        <w:t>typ:vratNeodebraneZpravyRequest</w:t>
      </w:r>
      <w:proofErr w:type="spellEnd"/>
      <w:r>
        <w:t>&gt;</w:t>
      </w:r>
    </w:p>
    <w:p w14:paraId="45371304" w14:textId="77777777" w:rsidR="0014497E" w:rsidRDefault="0014497E" w:rsidP="0014497E">
      <w:pPr>
        <w:pStyle w:val="Pklad"/>
      </w:pPr>
      <w:r w:rsidRPr="005C6C86">
        <w:t xml:space="preserve">         </w:t>
      </w:r>
      <w:r>
        <w:t>&lt;</w:t>
      </w:r>
      <w:proofErr w:type="spellStart"/>
      <w:r>
        <w:t>typ:opakuj</w:t>
      </w:r>
      <w:proofErr w:type="spellEnd"/>
      <w:r>
        <w:t>&gt;n&lt;/</w:t>
      </w:r>
      <w:proofErr w:type="spellStart"/>
      <w:r>
        <w:t>typ:opakuj</w:t>
      </w:r>
      <w:proofErr w:type="spellEnd"/>
      <w:r>
        <w:t>&gt;</w:t>
      </w:r>
    </w:p>
    <w:p w14:paraId="6CE14E4D" w14:textId="77777777" w:rsidR="0014497E" w:rsidRDefault="0014497E" w:rsidP="0014497E">
      <w:pPr>
        <w:pStyle w:val="Pklad"/>
      </w:pPr>
      <w:r w:rsidRPr="005C6C86">
        <w:t xml:space="preserve">      </w:t>
      </w:r>
      <w:r>
        <w:t>&lt;/</w:t>
      </w:r>
      <w:proofErr w:type="spellStart"/>
      <w:r>
        <w:t>typ:vratNeodebraneZpravyRequest</w:t>
      </w:r>
      <w:proofErr w:type="spellEnd"/>
      <w:r>
        <w:t>&gt;</w:t>
      </w:r>
    </w:p>
    <w:p w14:paraId="1A85D59D" w14:textId="77777777" w:rsidR="0014497E" w:rsidRPr="005C6C86" w:rsidRDefault="0014497E" w:rsidP="0014497E">
      <w:pPr>
        <w:pStyle w:val="Pklad"/>
      </w:pPr>
      <w:r w:rsidRPr="005C6C86">
        <w:t xml:space="preserve">   &lt;/</w:t>
      </w:r>
      <w:proofErr w:type="spellStart"/>
      <w:r w:rsidRPr="005C6C86">
        <w:t>soapenv:Body</w:t>
      </w:r>
      <w:proofErr w:type="spellEnd"/>
      <w:r w:rsidRPr="005C6C86">
        <w:t>&gt;</w:t>
      </w:r>
    </w:p>
    <w:p w14:paraId="1B60A268" w14:textId="77777777" w:rsidR="0014497E" w:rsidRPr="005C6C86" w:rsidRDefault="0014497E" w:rsidP="0014497E">
      <w:pPr>
        <w:pStyle w:val="Pklad"/>
      </w:pPr>
      <w:r w:rsidRPr="005C6C86">
        <w:t>&lt;/</w:t>
      </w:r>
      <w:proofErr w:type="spellStart"/>
      <w:r w:rsidRPr="005C6C86">
        <w:t>soapenv:Envelope</w:t>
      </w:r>
      <w:proofErr w:type="spellEnd"/>
      <w:r w:rsidRPr="005C6C86">
        <w:t>&gt;</w:t>
      </w:r>
    </w:p>
    <w:p w14:paraId="2B207895" w14:textId="77777777" w:rsidR="007B4B3F" w:rsidRDefault="007B4B3F" w:rsidP="007B4B3F">
      <w:pPr>
        <w:spacing w:before="0" w:after="0"/>
      </w:pPr>
    </w:p>
    <w:p w14:paraId="17BEBB08" w14:textId="001E0788" w:rsidR="007B4B3F" w:rsidRPr="005C6C86" w:rsidRDefault="007B4B3F" w:rsidP="007B4B3F">
      <w:pPr>
        <w:pStyle w:val="Pklad"/>
      </w:pPr>
      <w:r w:rsidRPr="005C6C86">
        <w:t>&lt;</w:t>
      </w:r>
      <w:proofErr w:type="spellStart"/>
      <w:r w:rsidRPr="005C6C86">
        <w:t>soapenv:Envelope</w:t>
      </w:r>
      <w:proofErr w:type="spellEnd"/>
      <w:r w:rsidRPr="005C6C86">
        <w:t xml:space="preserve"> </w:t>
      </w:r>
      <w:proofErr w:type="spellStart"/>
      <w:r w:rsidRPr="005C6C86">
        <w:t>xmlns:soapenv</w:t>
      </w:r>
      <w:proofErr w:type="spellEnd"/>
      <w:r w:rsidRPr="005C6C86">
        <w:t>="http://schemas.xmlsoap.org/</w:t>
      </w:r>
      <w:proofErr w:type="spellStart"/>
      <w:r w:rsidRPr="005C6C86">
        <w:t>soap</w:t>
      </w:r>
      <w:proofErr w:type="spellEnd"/>
      <w:r w:rsidRPr="005C6C86">
        <w:t>/</w:t>
      </w:r>
      <w:proofErr w:type="spellStart"/>
      <w:r w:rsidRPr="005C6C86">
        <w:t>envelope</w:t>
      </w:r>
      <w:proofErr w:type="spellEnd"/>
      <w:r w:rsidRPr="005C6C86">
        <w:t xml:space="preserve">/" </w:t>
      </w:r>
      <w:proofErr w:type="spellStart"/>
      <w:r w:rsidRPr="00ED7C3F">
        <w:t>xmlns:</w:t>
      </w:r>
      <w:r>
        <w:t>typ</w:t>
      </w:r>
      <w:proofErr w:type="spellEnd"/>
      <w:r w:rsidRPr="00ED7C3F">
        <w:t>="http://katastr.cuzk.cz/</w:t>
      </w:r>
      <w:proofErr w:type="spellStart"/>
      <w:r w:rsidRPr="00ED7C3F">
        <w:t>ozsNotifikaceWS</w:t>
      </w:r>
      <w:proofErr w:type="spellEnd"/>
      <w:r w:rsidRPr="00ED7C3F">
        <w:t>/</w:t>
      </w:r>
      <w:proofErr w:type="spellStart"/>
      <w:r w:rsidRPr="00ED7C3F">
        <w:t>types</w:t>
      </w:r>
      <w:proofErr w:type="spellEnd"/>
      <w:r w:rsidRPr="00ED7C3F">
        <w:t>/v2.</w:t>
      </w:r>
      <w:r>
        <w:t>4</w:t>
      </w:r>
      <w:r w:rsidRPr="00ED7C3F">
        <w:t>"</w:t>
      </w:r>
      <w:r w:rsidRPr="00ED7C3F" w:rsidDel="00ED7C3F">
        <w:t xml:space="preserve"> </w:t>
      </w:r>
      <w:r w:rsidRPr="005C6C86">
        <w:t>&gt;</w:t>
      </w:r>
    </w:p>
    <w:p w14:paraId="0B19DFA7" w14:textId="77777777" w:rsidR="007B4B3F" w:rsidRPr="005C6C86" w:rsidRDefault="007B4B3F" w:rsidP="007B4B3F">
      <w:pPr>
        <w:pStyle w:val="Pklad"/>
      </w:pPr>
      <w:r w:rsidRPr="005C6C86">
        <w:t xml:space="preserve">  &lt;</w:t>
      </w:r>
      <w:proofErr w:type="spellStart"/>
      <w:r w:rsidRPr="005C6C86">
        <w:t>soapenv:Header</w:t>
      </w:r>
      <w:proofErr w:type="spellEnd"/>
      <w:r w:rsidRPr="005C6C86">
        <w:t>&gt;</w:t>
      </w:r>
    </w:p>
    <w:p w14:paraId="7AA5B08D" w14:textId="77777777" w:rsidR="007B4B3F" w:rsidRPr="005C6C86" w:rsidRDefault="007B4B3F" w:rsidP="007B4B3F">
      <w:pPr>
        <w:pStyle w:val="Pklad"/>
      </w:pPr>
      <w:r w:rsidRPr="005C6C86">
        <w:t xml:space="preserve">      &lt;</w:t>
      </w:r>
      <w:proofErr w:type="spellStart"/>
      <w:r w:rsidRPr="005C6C86">
        <w:t>wsse:Security</w:t>
      </w:r>
      <w:proofErr w:type="spellEnd"/>
      <w:r w:rsidRPr="005C6C86">
        <w:t xml:space="preserve"> </w:t>
      </w:r>
      <w:proofErr w:type="spellStart"/>
      <w:r w:rsidRPr="005C6C86">
        <w:t>soapenv:mustUnderstand</w:t>
      </w:r>
      <w:proofErr w:type="spellEnd"/>
      <w:r w:rsidRPr="005C6C86">
        <w:t>="1" xmlns:wsse="http://docs.oasis-open.org/wss/2004/01/oasis-200401-wss-wssecurity-secext-1.0.xsd" xmlns:wsu="http://docs.oasis-open.org/wss/2004/01/oasis-200401-wss-wssecurity-utility-1.0.xsd"&gt;</w:t>
      </w:r>
    </w:p>
    <w:p w14:paraId="41731BD7" w14:textId="77777777" w:rsidR="007B4B3F" w:rsidRPr="005C6C86" w:rsidRDefault="007B4B3F" w:rsidP="007B4B3F">
      <w:pPr>
        <w:pStyle w:val="Pklad"/>
      </w:pPr>
      <w:r w:rsidRPr="005C6C86">
        <w:t xml:space="preserve">         &lt;</w:t>
      </w:r>
      <w:proofErr w:type="spellStart"/>
      <w:r w:rsidRPr="005C6C86">
        <w:t>wsse:UsernameToken</w:t>
      </w:r>
      <w:proofErr w:type="spellEnd"/>
      <w:r w:rsidRPr="005C6C86">
        <w:t xml:space="preserve"> </w:t>
      </w:r>
      <w:proofErr w:type="spellStart"/>
      <w:r w:rsidRPr="005C6C86">
        <w:t>wsu:Id</w:t>
      </w:r>
      <w:proofErr w:type="spellEnd"/>
      <w:r w:rsidRPr="005C6C86">
        <w:t>="UsernameToken-3"&gt;</w:t>
      </w:r>
    </w:p>
    <w:p w14:paraId="77FFE271" w14:textId="77777777" w:rsidR="007B4B3F" w:rsidRPr="005C6C86" w:rsidRDefault="007B4B3F" w:rsidP="007B4B3F">
      <w:pPr>
        <w:pStyle w:val="Pklad"/>
      </w:pPr>
      <w:r w:rsidRPr="005C6C86">
        <w:t xml:space="preserve">            &lt;</w:t>
      </w:r>
      <w:proofErr w:type="spellStart"/>
      <w:r w:rsidRPr="005C6C86">
        <w:t>wsse:Username</w:t>
      </w:r>
      <w:proofErr w:type="spellEnd"/>
      <w:r w:rsidRPr="005C6C86">
        <w:t>&gt;</w:t>
      </w:r>
      <w:r>
        <w:t>USERNAME</w:t>
      </w:r>
      <w:r w:rsidRPr="005C6C86">
        <w:t>&lt;/</w:t>
      </w:r>
      <w:proofErr w:type="spellStart"/>
      <w:r w:rsidRPr="005C6C86">
        <w:t>wsse:Username</w:t>
      </w:r>
      <w:proofErr w:type="spellEnd"/>
      <w:r w:rsidRPr="005C6C86">
        <w:t>&gt;</w:t>
      </w:r>
    </w:p>
    <w:p w14:paraId="2E9EF300" w14:textId="77777777" w:rsidR="007B4B3F" w:rsidRPr="005C6C86" w:rsidRDefault="007B4B3F" w:rsidP="007B4B3F">
      <w:pPr>
        <w:pStyle w:val="Pklad"/>
      </w:pPr>
      <w:r w:rsidRPr="005C6C86">
        <w:t xml:space="preserve">            &lt;</w:t>
      </w:r>
      <w:proofErr w:type="spellStart"/>
      <w:r w:rsidRPr="005C6C86">
        <w:t>wsse:Password</w:t>
      </w:r>
      <w:proofErr w:type="spellEnd"/>
      <w:r w:rsidRPr="005C6C86">
        <w:t xml:space="preserve"> Type="http://docs.oasis-open.org/wss/2004/01/oasis-200401-wss-username-token-profile-1.0#PasswordText"&gt;</w:t>
      </w:r>
      <w:r>
        <w:t>PASSWORD</w:t>
      </w:r>
      <w:r w:rsidRPr="005C6C86">
        <w:t>&lt;/wsse:Password&gt;</w:t>
      </w:r>
    </w:p>
    <w:p w14:paraId="22DD1AD9" w14:textId="77777777" w:rsidR="007B4B3F" w:rsidRPr="005C6C86" w:rsidRDefault="007B4B3F" w:rsidP="007B4B3F">
      <w:pPr>
        <w:pStyle w:val="Pklad"/>
      </w:pPr>
      <w:r w:rsidRPr="005C6C86">
        <w:t xml:space="preserve">         &lt;/</w:t>
      </w:r>
      <w:proofErr w:type="spellStart"/>
      <w:r w:rsidRPr="005C6C86">
        <w:t>wsse:UsernameToken</w:t>
      </w:r>
      <w:proofErr w:type="spellEnd"/>
      <w:r w:rsidRPr="005C6C86">
        <w:t>&gt;</w:t>
      </w:r>
    </w:p>
    <w:p w14:paraId="175BB420" w14:textId="77777777" w:rsidR="007B4B3F" w:rsidRPr="005C6C86" w:rsidRDefault="007B4B3F" w:rsidP="007B4B3F">
      <w:pPr>
        <w:pStyle w:val="Pklad"/>
      </w:pPr>
      <w:r w:rsidRPr="005C6C86">
        <w:t xml:space="preserve">      &lt;/</w:t>
      </w:r>
      <w:proofErr w:type="spellStart"/>
      <w:r w:rsidRPr="005C6C86">
        <w:t>wsse:Security</w:t>
      </w:r>
      <w:proofErr w:type="spellEnd"/>
      <w:r w:rsidRPr="005C6C86">
        <w:t>&gt;</w:t>
      </w:r>
    </w:p>
    <w:p w14:paraId="3419F96E" w14:textId="77777777" w:rsidR="007B4B3F" w:rsidRPr="005C6C86" w:rsidRDefault="007B4B3F" w:rsidP="007B4B3F">
      <w:pPr>
        <w:pStyle w:val="Pklad"/>
      </w:pPr>
      <w:r w:rsidRPr="005C6C86">
        <w:t xml:space="preserve">   &lt;/</w:t>
      </w:r>
      <w:proofErr w:type="spellStart"/>
      <w:r w:rsidRPr="005C6C86">
        <w:t>soapenv:Header</w:t>
      </w:r>
      <w:proofErr w:type="spellEnd"/>
      <w:r w:rsidRPr="005C6C86">
        <w:t>&gt;</w:t>
      </w:r>
    </w:p>
    <w:p w14:paraId="6382C794" w14:textId="77777777" w:rsidR="007B4B3F" w:rsidRPr="005C6C86" w:rsidRDefault="007B4B3F" w:rsidP="007B4B3F">
      <w:pPr>
        <w:pStyle w:val="Pklad"/>
      </w:pPr>
      <w:r w:rsidRPr="005C6C86">
        <w:t xml:space="preserve">   &lt;</w:t>
      </w:r>
      <w:proofErr w:type="spellStart"/>
      <w:r w:rsidRPr="005C6C86">
        <w:t>soapenv:Body</w:t>
      </w:r>
      <w:proofErr w:type="spellEnd"/>
      <w:r w:rsidRPr="005C6C86">
        <w:t>&gt;</w:t>
      </w:r>
    </w:p>
    <w:p w14:paraId="2B2F51B5" w14:textId="77777777" w:rsidR="007B4B3F" w:rsidRDefault="007B4B3F" w:rsidP="007B4B3F">
      <w:pPr>
        <w:pStyle w:val="Pklad"/>
      </w:pPr>
      <w:r w:rsidRPr="005C6C86">
        <w:t xml:space="preserve">      </w:t>
      </w:r>
      <w:r>
        <w:t>&lt;</w:t>
      </w:r>
      <w:proofErr w:type="spellStart"/>
      <w:r>
        <w:t>typ:vratNeodebraneZpravyRequest</w:t>
      </w:r>
      <w:proofErr w:type="spellEnd"/>
      <w:r>
        <w:t>&gt;</w:t>
      </w:r>
    </w:p>
    <w:p w14:paraId="515E5788" w14:textId="77777777" w:rsidR="007B4B3F" w:rsidRDefault="007B4B3F" w:rsidP="007B4B3F">
      <w:pPr>
        <w:pStyle w:val="Pklad"/>
      </w:pPr>
      <w:r w:rsidRPr="005C6C86">
        <w:t xml:space="preserve">         </w:t>
      </w:r>
      <w:r>
        <w:t>&lt;</w:t>
      </w:r>
      <w:proofErr w:type="spellStart"/>
      <w:r>
        <w:t>typ:opakuj</w:t>
      </w:r>
      <w:proofErr w:type="spellEnd"/>
      <w:r>
        <w:t>&gt;n&lt;/</w:t>
      </w:r>
      <w:proofErr w:type="spellStart"/>
      <w:r>
        <w:t>typ:opakuj</w:t>
      </w:r>
      <w:proofErr w:type="spellEnd"/>
      <w:r>
        <w:t>&gt;</w:t>
      </w:r>
    </w:p>
    <w:p w14:paraId="2B50E0E3" w14:textId="77777777" w:rsidR="007B4B3F" w:rsidRDefault="007B4B3F" w:rsidP="007B4B3F">
      <w:pPr>
        <w:pStyle w:val="Pklad"/>
      </w:pPr>
      <w:r w:rsidRPr="005C6C86">
        <w:t xml:space="preserve">      </w:t>
      </w:r>
      <w:r>
        <w:t>&lt;/</w:t>
      </w:r>
      <w:proofErr w:type="spellStart"/>
      <w:r>
        <w:t>typ:vratNeodebraneZpravyRequest</w:t>
      </w:r>
      <w:proofErr w:type="spellEnd"/>
      <w:r>
        <w:t>&gt;</w:t>
      </w:r>
    </w:p>
    <w:p w14:paraId="58D02E31" w14:textId="77777777" w:rsidR="007B4B3F" w:rsidRPr="005C6C86" w:rsidRDefault="007B4B3F" w:rsidP="007B4B3F">
      <w:pPr>
        <w:pStyle w:val="Pklad"/>
      </w:pPr>
      <w:r w:rsidRPr="005C6C86">
        <w:t xml:space="preserve">   &lt;/</w:t>
      </w:r>
      <w:proofErr w:type="spellStart"/>
      <w:r w:rsidRPr="005C6C86">
        <w:t>soapenv:Body</w:t>
      </w:r>
      <w:proofErr w:type="spellEnd"/>
      <w:r w:rsidRPr="005C6C86">
        <w:t>&gt;</w:t>
      </w:r>
    </w:p>
    <w:p w14:paraId="458903D0" w14:textId="77777777" w:rsidR="007B4B3F" w:rsidRPr="005C6C86" w:rsidRDefault="007B4B3F" w:rsidP="007B4B3F">
      <w:pPr>
        <w:pStyle w:val="Pklad"/>
      </w:pPr>
      <w:r w:rsidRPr="005C6C86">
        <w:t>&lt;/</w:t>
      </w:r>
      <w:proofErr w:type="spellStart"/>
      <w:r w:rsidRPr="005C6C86">
        <w:t>soapenv:Envelope</w:t>
      </w:r>
      <w:proofErr w:type="spellEnd"/>
      <w:r w:rsidRPr="005C6C86">
        <w:t>&gt;</w:t>
      </w:r>
    </w:p>
    <w:p w14:paraId="6543365D" w14:textId="77777777" w:rsidR="0014497E" w:rsidRDefault="0014497E" w:rsidP="0014497E"/>
    <w:p w14:paraId="5E896BAB" w14:textId="77777777" w:rsidR="0014497E" w:rsidRDefault="0014497E" w:rsidP="0014497E">
      <w:r>
        <w:t xml:space="preserve">Pokud nastane chyba ve jménu nebo heslu, klient dostane </w:t>
      </w:r>
      <w:proofErr w:type="spellStart"/>
      <w:r>
        <w:t>SOAP:Fault</w:t>
      </w:r>
      <w:proofErr w:type="spellEnd"/>
      <w:r>
        <w:t xml:space="preserve"> zprávu, kde je důvod chyby:</w:t>
      </w:r>
    </w:p>
    <w:p w14:paraId="34725F98" w14:textId="77777777" w:rsidR="0014497E" w:rsidRPr="00D842F0" w:rsidRDefault="0014497E" w:rsidP="0014497E">
      <w:pPr>
        <w:pStyle w:val="Pklad"/>
      </w:pPr>
      <w:r w:rsidRPr="00D842F0">
        <w:t>&lt;</w:t>
      </w:r>
      <w:proofErr w:type="spellStart"/>
      <w:r w:rsidRPr="00D842F0">
        <w:t>env:Envelope</w:t>
      </w:r>
      <w:proofErr w:type="spellEnd"/>
      <w:r w:rsidRPr="00D842F0">
        <w:t xml:space="preserve"> </w:t>
      </w:r>
      <w:proofErr w:type="spellStart"/>
      <w:r w:rsidRPr="00D842F0">
        <w:t>xmlns:env</w:t>
      </w:r>
      <w:proofErr w:type="spellEnd"/>
      <w:r w:rsidRPr="00D842F0">
        <w:t>="http://schemas.xmlsoap.org/</w:t>
      </w:r>
      <w:proofErr w:type="spellStart"/>
      <w:r w:rsidRPr="00D842F0">
        <w:t>soap</w:t>
      </w:r>
      <w:proofErr w:type="spellEnd"/>
      <w:r w:rsidRPr="00D842F0">
        <w:t>/</w:t>
      </w:r>
      <w:proofErr w:type="spellStart"/>
      <w:r w:rsidRPr="00D842F0">
        <w:t>envelope</w:t>
      </w:r>
      <w:proofErr w:type="spellEnd"/>
      <w:r w:rsidRPr="00D842F0">
        <w:t>/"&gt;</w:t>
      </w:r>
    </w:p>
    <w:p w14:paraId="22CA2CAD" w14:textId="77777777" w:rsidR="0014497E" w:rsidRPr="00D842F0" w:rsidRDefault="0014497E" w:rsidP="0014497E">
      <w:pPr>
        <w:pStyle w:val="Pklad"/>
      </w:pPr>
      <w:r w:rsidRPr="00D842F0">
        <w:t xml:space="preserve">   &lt;</w:t>
      </w:r>
      <w:proofErr w:type="spellStart"/>
      <w:r w:rsidRPr="00D842F0">
        <w:t>env:Body</w:t>
      </w:r>
      <w:proofErr w:type="spellEnd"/>
      <w:r w:rsidRPr="00D842F0">
        <w:t>&gt;</w:t>
      </w:r>
    </w:p>
    <w:p w14:paraId="4120B640" w14:textId="77777777" w:rsidR="0014497E" w:rsidRPr="00D842F0" w:rsidRDefault="0014497E" w:rsidP="0014497E">
      <w:pPr>
        <w:pStyle w:val="Pklad"/>
      </w:pPr>
      <w:r w:rsidRPr="00D842F0">
        <w:t xml:space="preserve">      &lt;</w:t>
      </w:r>
      <w:proofErr w:type="spellStart"/>
      <w:r w:rsidRPr="00D842F0">
        <w:t>env:Fault</w:t>
      </w:r>
      <w:proofErr w:type="spellEnd"/>
      <w:r w:rsidRPr="00D842F0">
        <w:t xml:space="preserve"> xmlns:wsse="http://docs.oasis-open.org/wss/2004/01/oasis-200401-wss-wssecurity-secext-1.0.xsd"&gt;</w:t>
      </w:r>
    </w:p>
    <w:p w14:paraId="1EFC8114" w14:textId="77777777" w:rsidR="0014497E" w:rsidRPr="00D842F0" w:rsidRDefault="0014497E" w:rsidP="0014497E">
      <w:pPr>
        <w:pStyle w:val="Pklad"/>
      </w:pPr>
      <w:r w:rsidRPr="00D842F0">
        <w:t xml:space="preserve">         &lt;</w:t>
      </w:r>
      <w:proofErr w:type="spellStart"/>
      <w:r w:rsidRPr="00D842F0">
        <w:t>faultcode</w:t>
      </w:r>
      <w:proofErr w:type="spellEnd"/>
      <w:r w:rsidRPr="00D842F0">
        <w:t>&gt;</w:t>
      </w:r>
      <w:proofErr w:type="spellStart"/>
      <w:r w:rsidRPr="00D842F0">
        <w:t>wsse:FailedAuthentication</w:t>
      </w:r>
      <w:proofErr w:type="spellEnd"/>
      <w:r w:rsidRPr="00D842F0">
        <w:t>&lt;/</w:t>
      </w:r>
      <w:proofErr w:type="spellStart"/>
      <w:r w:rsidRPr="00D842F0">
        <w:t>faultcode</w:t>
      </w:r>
      <w:proofErr w:type="spellEnd"/>
      <w:r w:rsidRPr="00D842F0">
        <w:t>&gt;</w:t>
      </w:r>
    </w:p>
    <w:p w14:paraId="57F0AF36" w14:textId="77777777" w:rsidR="0014497E" w:rsidRPr="00D842F0" w:rsidRDefault="0014497E" w:rsidP="0014497E">
      <w:pPr>
        <w:pStyle w:val="Pklad"/>
      </w:pPr>
      <w:r w:rsidRPr="00D842F0">
        <w:t xml:space="preserve">         &lt;</w:t>
      </w:r>
      <w:proofErr w:type="spellStart"/>
      <w:r w:rsidRPr="00D842F0">
        <w:t>faultstring</w:t>
      </w:r>
      <w:proofErr w:type="spellEnd"/>
      <w:r w:rsidRPr="00D842F0">
        <w:t>&gt;</w:t>
      </w:r>
      <w:proofErr w:type="spellStart"/>
      <w:r w:rsidRPr="00D842F0">
        <w:t>Failed</w:t>
      </w:r>
      <w:proofErr w:type="spellEnd"/>
      <w:r w:rsidRPr="00D842F0">
        <w:t xml:space="preserve"> to </w:t>
      </w:r>
      <w:proofErr w:type="spellStart"/>
      <w:r w:rsidRPr="00D842F0">
        <w:t>assert</w:t>
      </w:r>
      <w:proofErr w:type="spellEnd"/>
      <w:r w:rsidRPr="00D842F0">
        <w:t xml:space="preserve"> identity </w:t>
      </w:r>
      <w:proofErr w:type="spellStart"/>
      <w:r w:rsidRPr="00D842F0">
        <w:t>with</w:t>
      </w:r>
      <w:proofErr w:type="spellEnd"/>
      <w:r w:rsidRPr="00D842F0">
        <w:t xml:space="preserve"> </w:t>
      </w:r>
      <w:proofErr w:type="spellStart"/>
      <w:r w:rsidRPr="00D842F0">
        <w:t>UsernameToken</w:t>
      </w:r>
      <w:proofErr w:type="spellEnd"/>
      <w:r w:rsidRPr="00D842F0">
        <w:t>.&lt;/</w:t>
      </w:r>
      <w:proofErr w:type="spellStart"/>
      <w:r w:rsidRPr="00D842F0">
        <w:t>faultstring</w:t>
      </w:r>
      <w:proofErr w:type="spellEnd"/>
      <w:r w:rsidRPr="00D842F0">
        <w:t>&gt;</w:t>
      </w:r>
    </w:p>
    <w:p w14:paraId="477E8761" w14:textId="77777777" w:rsidR="0014497E" w:rsidRPr="00D842F0" w:rsidRDefault="0014497E" w:rsidP="0014497E">
      <w:pPr>
        <w:pStyle w:val="Pklad"/>
      </w:pPr>
      <w:r w:rsidRPr="00D842F0">
        <w:t xml:space="preserve">      &lt;/</w:t>
      </w:r>
      <w:proofErr w:type="spellStart"/>
      <w:r w:rsidRPr="00D842F0">
        <w:t>env:Fault</w:t>
      </w:r>
      <w:proofErr w:type="spellEnd"/>
      <w:r w:rsidRPr="00D842F0">
        <w:t>&gt;</w:t>
      </w:r>
    </w:p>
    <w:p w14:paraId="5C1C6921" w14:textId="77777777" w:rsidR="0014497E" w:rsidRPr="00D842F0" w:rsidRDefault="0014497E" w:rsidP="0014497E">
      <w:pPr>
        <w:pStyle w:val="Pklad"/>
      </w:pPr>
      <w:r w:rsidRPr="00D842F0">
        <w:t xml:space="preserve">   &lt;/</w:t>
      </w:r>
      <w:proofErr w:type="spellStart"/>
      <w:r w:rsidRPr="00D842F0">
        <w:t>env:Body</w:t>
      </w:r>
      <w:proofErr w:type="spellEnd"/>
      <w:r w:rsidRPr="00D842F0">
        <w:t>&gt;</w:t>
      </w:r>
    </w:p>
    <w:p w14:paraId="48FA0F79" w14:textId="77777777" w:rsidR="0014497E" w:rsidRDefault="0014497E" w:rsidP="0014497E">
      <w:pPr>
        <w:pStyle w:val="Pklad"/>
      </w:pPr>
      <w:r w:rsidRPr="00D842F0">
        <w:t>&lt;/</w:t>
      </w:r>
      <w:proofErr w:type="spellStart"/>
      <w:r w:rsidRPr="00D842F0">
        <w:t>env:Envelope</w:t>
      </w:r>
      <w:proofErr w:type="spellEnd"/>
      <w:r w:rsidRPr="00D842F0">
        <w:t>&gt;</w:t>
      </w:r>
    </w:p>
    <w:p w14:paraId="3C3071CB" w14:textId="77777777" w:rsidR="0014497E" w:rsidRPr="00D842F0" w:rsidRDefault="0014497E" w:rsidP="0014497E">
      <w:pPr>
        <w:rPr>
          <w:rFonts w:ascii="Courier New" w:hAnsi="Courier New" w:cs="Courier New"/>
          <w:sz w:val="18"/>
          <w:szCs w:val="18"/>
        </w:rPr>
      </w:pPr>
    </w:p>
    <w:p w14:paraId="298A549C" w14:textId="77777777" w:rsidR="0014497E" w:rsidRDefault="0014497E" w:rsidP="0014497E">
      <w:pPr>
        <w:jc w:val="both"/>
      </w:pPr>
      <w:r>
        <w:t xml:space="preserve">Pro </w:t>
      </w:r>
      <w:r w:rsidRPr="00813BB9">
        <w:t>webov</w:t>
      </w:r>
      <w:r w:rsidR="009F216E">
        <w:t>ou</w:t>
      </w:r>
      <w:r w:rsidRPr="00813BB9">
        <w:t xml:space="preserve"> služb</w:t>
      </w:r>
      <w:r w:rsidR="009F216E">
        <w:t>u</w:t>
      </w:r>
      <w:r w:rsidRPr="00813BB9">
        <w:t xml:space="preserve"> </w:t>
      </w:r>
      <w:r w:rsidR="00142A16">
        <w:t xml:space="preserve">OZS </w:t>
      </w:r>
      <w:r>
        <w:t xml:space="preserve"> je vytvořen zvláštní účet sloužící pro přístup k</w:t>
      </w:r>
      <w:r w:rsidR="009F216E">
        <w:t xml:space="preserve"> této </w:t>
      </w:r>
      <w:r>
        <w:t>webov</w:t>
      </w:r>
      <w:r w:rsidR="009F216E">
        <w:t>é</w:t>
      </w:r>
      <w:r>
        <w:t xml:space="preserve"> služb</w:t>
      </w:r>
      <w:r w:rsidR="009F216E">
        <w:t>ě</w:t>
      </w:r>
      <w:r>
        <w:t>. Správa účtu pro webov</w:t>
      </w:r>
      <w:r w:rsidR="009F216E">
        <w:t>ou</w:t>
      </w:r>
      <w:r>
        <w:t xml:space="preserve"> služb</w:t>
      </w:r>
      <w:r w:rsidR="009F216E">
        <w:t>u</w:t>
      </w:r>
      <w:r>
        <w:t xml:space="preserve"> je možn</w:t>
      </w:r>
      <w:r w:rsidR="009F216E">
        <w:t>á</w:t>
      </w:r>
      <w:r>
        <w:t xml:space="preserve"> v</w:t>
      </w:r>
      <w:r w:rsidR="001051C9">
        <w:t xml:space="preserve">e www </w:t>
      </w:r>
      <w:r>
        <w:t>rozhraní aplikace.</w:t>
      </w:r>
    </w:p>
    <w:p w14:paraId="3ADCB2AC" w14:textId="77777777" w:rsidR="0014497E" w:rsidRDefault="0014497E" w:rsidP="0014497E">
      <w:pPr>
        <w:rPr>
          <w:rFonts w:cs="Arial"/>
        </w:rPr>
      </w:pPr>
      <w:r w:rsidRPr="0014497E">
        <w:t xml:space="preserve">Účet se automaticky zamyká po </w:t>
      </w:r>
      <w:r w:rsidRPr="0014497E">
        <w:rPr>
          <w:b/>
        </w:rPr>
        <w:t>třech</w:t>
      </w:r>
      <w:r w:rsidRPr="0014497E">
        <w:t xml:space="preserve"> neúspěšných přihlášeních na dobu </w:t>
      </w:r>
      <w:r w:rsidR="00E10F63" w:rsidRPr="00E10F63">
        <w:rPr>
          <w:b/>
        </w:rPr>
        <w:t>15</w:t>
      </w:r>
      <w:r w:rsidRPr="0014497E">
        <w:t xml:space="preserve"> minut. Účet je možné</w:t>
      </w:r>
      <w:r>
        <w:t xml:space="preserve"> odemknout před vypršením časového limitu </w:t>
      </w:r>
      <w:r w:rsidR="001051C9">
        <w:t xml:space="preserve">ve www </w:t>
      </w:r>
      <w:r>
        <w:t>rozhraní aplikace.</w:t>
      </w:r>
    </w:p>
    <w:p w14:paraId="3FBF4DB2" w14:textId="77777777" w:rsidR="0014497E" w:rsidRDefault="0014497E" w:rsidP="0014497E">
      <w:pPr>
        <w:jc w:val="both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2584"/>
        <w:gridCol w:w="2751"/>
      </w:tblGrid>
      <w:tr w:rsidR="0014497E" w:rsidRPr="00B87178" w14:paraId="1232CC20" w14:textId="77777777" w:rsidTr="001051C9">
        <w:tc>
          <w:tcPr>
            <w:tcW w:w="9522" w:type="dxa"/>
            <w:gridSpan w:val="3"/>
          </w:tcPr>
          <w:p w14:paraId="29147E02" w14:textId="77777777" w:rsidR="0014497E" w:rsidRPr="00B87178" w:rsidRDefault="0014497E" w:rsidP="001051C9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87178">
              <w:rPr>
                <w:b/>
              </w:rPr>
              <w:lastRenderedPageBreak/>
              <w:t>Přehled chybových odpovědí WS-</w:t>
            </w:r>
            <w:proofErr w:type="spellStart"/>
            <w:r w:rsidRPr="00B87178">
              <w:rPr>
                <w:b/>
              </w:rPr>
              <w:t>Security</w:t>
            </w:r>
            <w:proofErr w:type="spellEnd"/>
          </w:p>
        </w:tc>
      </w:tr>
      <w:tr w:rsidR="0014497E" w:rsidRPr="00B87178" w14:paraId="35A9814D" w14:textId="77777777" w:rsidTr="001051C9">
        <w:tc>
          <w:tcPr>
            <w:tcW w:w="4187" w:type="dxa"/>
            <w:tcBorders>
              <w:bottom w:val="double" w:sz="4" w:space="0" w:color="auto"/>
            </w:tcBorders>
          </w:tcPr>
          <w:p w14:paraId="41CDA059" w14:textId="77777777" w:rsidR="0014497E" w:rsidRPr="00B87178" w:rsidRDefault="0014497E" w:rsidP="001051C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B87178">
              <w:rPr>
                <w:b/>
              </w:rPr>
              <w:t>Vstupní údaje</w:t>
            </w: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14:paraId="088D3D11" w14:textId="77777777" w:rsidR="0014497E" w:rsidRPr="00B87178" w:rsidRDefault="0014497E" w:rsidP="001051C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proofErr w:type="spellStart"/>
            <w:r w:rsidRPr="00E75E29">
              <w:rPr>
                <w:b/>
              </w:rPr>
              <w:t>fa</w:t>
            </w:r>
            <w:r w:rsidR="0045191A">
              <w:rPr>
                <w:b/>
              </w:rPr>
              <w:t>u</w:t>
            </w:r>
            <w:r w:rsidRPr="00E75E29">
              <w:rPr>
                <w:b/>
              </w:rPr>
              <w:t>ltcode</w:t>
            </w:r>
            <w:proofErr w:type="spellEnd"/>
          </w:p>
        </w:tc>
        <w:tc>
          <w:tcPr>
            <w:tcW w:w="2751" w:type="dxa"/>
            <w:tcBorders>
              <w:bottom w:val="double" w:sz="4" w:space="0" w:color="auto"/>
            </w:tcBorders>
          </w:tcPr>
          <w:p w14:paraId="2D6C7AA3" w14:textId="77777777" w:rsidR="0014497E" w:rsidRPr="00B87178" w:rsidRDefault="0014497E" w:rsidP="001051C9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proofErr w:type="spellStart"/>
            <w:r w:rsidRPr="00E75E29">
              <w:rPr>
                <w:b/>
              </w:rPr>
              <w:t>faultstring</w:t>
            </w:r>
            <w:proofErr w:type="spellEnd"/>
          </w:p>
        </w:tc>
      </w:tr>
      <w:tr w:rsidR="0014497E" w14:paraId="6FF43527" w14:textId="77777777" w:rsidTr="001051C9">
        <w:tc>
          <w:tcPr>
            <w:tcW w:w="4187" w:type="dxa"/>
            <w:tcBorders>
              <w:top w:val="double" w:sz="4" w:space="0" w:color="auto"/>
            </w:tcBorders>
          </w:tcPr>
          <w:p w14:paraId="42D248C1" w14:textId="77777777" w:rsidR="0014497E" w:rsidRDefault="0014497E" w:rsidP="0045191A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Chybné autenti</w:t>
            </w:r>
            <w:r w:rsidR="0045191A">
              <w:t>z</w:t>
            </w:r>
            <w:r>
              <w:t>ační údaje – nesprávné uživatelské jméno, heslo, přístup z nepovolené IP adresy, ukončený či blokovaný uživatelský účet. Nedostatečná práva pro přístup k aplikaci.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14:paraId="183DEF87" w14:textId="77777777" w:rsidR="0014497E" w:rsidRDefault="0014497E" w:rsidP="001051C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B87178">
              <w:t>wsse:FailedAuthentication</w:t>
            </w:r>
            <w:proofErr w:type="spellEnd"/>
          </w:p>
        </w:tc>
        <w:tc>
          <w:tcPr>
            <w:tcW w:w="2751" w:type="dxa"/>
            <w:tcBorders>
              <w:top w:val="double" w:sz="4" w:space="0" w:color="auto"/>
            </w:tcBorders>
          </w:tcPr>
          <w:p w14:paraId="1B1AD899" w14:textId="77777777" w:rsidR="0014497E" w:rsidRDefault="0014497E" w:rsidP="001051C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670C4B">
              <w:t>Failed</w:t>
            </w:r>
            <w:proofErr w:type="spellEnd"/>
            <w:r w:rsidRPr="00670C4B">
              <w:t xml:space="preserve"> to </w:t>
            </w:r>
            <w:proofErr w:type="spellStart"/>
            <w:r w:rsidRPr="00670C4B">
              <w:t>assert</w:t>
            </w:r>
            <w:proofErr w:type="spellEnd"/>
            <w:r w:rsidRPr="00670C4B">
              <w:t xml:space="preserve"> identity </w:t>
            </w:r>
            <w:proofErr w:type="spellStart"/>
            <w:r w:rsidRPr="00670C4B">
              <w:t>with</w:t>
            </w:r>
            <w:proofErr w:type="spellEnd"/>
            <w:r w:rsidRPr="00670C4B">
              <w:t xml:space="preserve"> </w:t>
            </w:r>
            <w:proofErr w:type="spellStart"/>
            <w:r w:rsidRPr="00670C4B">
              <w:t>UsernameToken</w:t>
            </w:r>
            <w:proofErr w:type="spellEnd"/>
            <w:r w:rsidRPr="00670C4B">
              <w:t>.</w:t>
            </w:r>
          </w:p>
        </w:tc>
      </w:tr>
      <w:tr w:rsidR="0014497E" w14:paraId="71F3B235" w14:textId="77777777" w:rsidTr="001051C9">
        <w:tc>
          <w:tcPr>
            <w:tcW w:w="4187" w:type="dxa"/>
          </w:tcPr>
          <w:p w14:paraId="06A815A1" w14:textId="77777777" w:rsidR="0014497E" w:rsidRDefault="0014497E" w:rsidP="001051C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Chybějící hlavička WS-</w:t>
            </w:r>
            <w:proofErr w:type="spellStart"/>
            <w:r>
              <w:t>Security</w:t>
            </w:r>
            <w:proofErr w:type="spellEnd"/>
            <w:r>
              <w:t>.</w:t>
            </w:r>
          </w:p>
        </w:tc>
        <w:tc>
          <w:tcPr>
            <w:tcW w:w="2584" w:type="dxa"/>
          </w:tcPr>
          <w:p w14:paraId="795269B9" w14:textId="77777777" w:rsidR="0014497E" w:rsidRDefault="0014497E" w:rsidP="001051C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670C4B">
              <w:t>wsse:InvalidSecurity</w:t>
            </w:r>
            <w:proofErr w:type="spellEnd"/>
          </w:p>
        </w:tc>
        <w:tc>
          <w:tcPr>
            <w:tcW w:w="2751" w:type="dxa"/>
          </w:tcPr>
          <w:p w14:paraId="69AECCCD" w14:textId="77777777" w:rsidR="0014497E" w:rsidRDefault="0014497E" w:rsidP="001051C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670C4B">
              <w:t>Error</w:t>
            </w:r>
            <w:proofErr w:type="spellEnd"/>
            <w:r w:rsidRPr="00670C4B">
              <w:t xml:space="preserve"> on </w:t>
            </w:r>
            <w:proofErr w:type="spellStart"/>
            <w:r w:rsidRPr="00670C4B">
              <w:t>verifying</w:t>
            </w:r>
            <w:proofErr w:type="spellEnd"/>
            <w:r w:rsidRPr="00670C4B">
              <w:t xml:space="preserve"> </w:t>
            </w:r>
            <w:proofErr w:type="spellStart"/>
            <w:r w:rsidRPr="00670C4B">
              <w:t>message</w:t>
            </w:r>
            <w:proofErr w:type="spellEnd"/>
            <w:r w:rsidRPr="00670C4B">
              <w:t xml:space="preserve"> </w:t>
            </w:r>
            <w:proofErr w:type="spellStart"/>
            <w:r w:rsidRPr="00670C4B">
              <w:t>against</w:t>
            </w:r>
            <w:proofErr w:type="spellEnd"/>
            <w:r w:rsidRPr="00670C4B">
              <w:t xml:space="preserve"> </w:t>
            </w:r>
            <w:proofErr w:type="spellStart"/>
            <w:r w:rsidRPr="00670C4B">
              <w:t>security</w:t>
            </w:r>
            <w:proofErr w:type="spellEnd"/>
            <w:r w:rsidRPr="00670C4B">
              <w:t xml:space="preserve"> </w:t>
            </w:r>
            <w:proofErr w:type="spellStart"/>
            <w:r w:rsidRPr="00670C4B">
              <w:t>policy</w:t>
            </w:r>
            <w:proofErr w:type="spellEnd"/>
          </w:p>
        </w:tc>
      </w:tr>
      <w:tr w:rsidR="0014497E" w14:paraId="5AA060FA" w14:textId="77777777" w:rsidTr="001051C9">
        <w:tc>
          <w:tcPr>
            <w:tcW w:w="4187" w:type="dxa"/>
          </w:tcPr>
          <w:p w14:paraId="2D087E03" w14:textId="77777777" w:rsidR="0014497E" w:rsidRDefault="0014497E" w:rsidP="001051C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2A1D8C">
              <w:t>Časová značka požadavku z</w:t>
            </w:r>
            <w:r>
              <w:t> </w:t>
            </w:r>
            <w:r w:rsidRPr="002A1D8C">
              <w:t>minulosti</w:t>
            </w:r>
            <w:r>
              <w:t xml:space="preserve"> nebo budoucnosti (</w:t>
            </w:r>
            <w:proofErr w:type="spellStart"/>
            <w:r>
              <w:t>wsse:Nonce</w:t>
            </w:r>
            <w:proofErr w:type="spellEnd"/>
            <w:r>
              <w:t xml:space="preserve">, </w:t>
            </w:r>
            <w:proofErr w:type="spellStart"/>
            <w:r>
              <w:t>wsu:Created</w:t>
            </w:r>
            <w:proofErr w:type="spellEnd"/>
            <w:r>
              <w:t>).</w:t>
            </w:r>
          </w:p>
        </w:tc>
        <w:tc>
          <w:tcPr>
            <w:tcW w:w="2584" w:type="dxa"/>
          </w:tcPr>
          <w:p w14:paraId="39D6FC27" w14:textId="77777777" w:rsidR="0014497E" w:rsidRDefault="0014497E" w:rsidP="001051C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2A1D8C">
              <w:t>wsse:InvalidSecurityToken</w:t>
            </w:r>
            <w:proofErr w:type="spellEnd"/>
          </w:p>
        </w:tc>
        <w:tc>
          <w:tcPr>
            <w:tcW w:w="2751" w:type="dxa"/>
          </w:tcPr>
          <w:p w14:paraId="07942D74" w14:textId="77777777" w:rsidR="0014497E" w:rsidRDefault="0014497E" w:rsidP="001051C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2A1D8C">
              <w:t>Security</w:t>
            </w:r>
            <w:proofErr w:type="spellEnd"/>
            <w:r w:rsidRPr="002A1D8C">
              <w:t xml:space="preserve"> token </w:t>
            </w:r>
            <w:proofErr w:type="spellStart"/>
            <w:r w:rsidRPr="002A1D8C">
              <w:t>failed</w:t>
            </w:r>
            <w:proofErr w:type="spellEnd"/>
            <w:r w:rsidRPr="002A1D8C">
              <w:t xml:space="preserve"> to </w:t>
            </w:r>
            <w:proofErr w:type="spellStart"/>
            <w:r w:rsidRPr="002A1D8C">
              <w:t>validate</w:t>
            </w:r>
            <w:proofErr w:type="spellEnd"/>
            <w:r w:rsidRPr="002A1D8C">
              <w:t>.</w:t>
            </w:r>
          </w:p>
        </w:tc>
      </w:tr>
      <w:tr w:rsidR="0014497E" w14:paraId="66371288" w14:textId="77777777" w:rsidTr="001051C9">
        <w:tc>
          <w:tcPr>
            <w:tcW w:w="4187" w:type="dxa"/>
          </w:tcPr>
          <w:p w14:paraId="55B54C9B" w14:textId="77777777" w:rsidR="0014497E" w:rsidRDefault="0014497E" w:rsidP="001051C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N</w:t>
            </w:r>
            <w:r w:rsidRPr="00B6360A">
              <w:t xml:space="preserve">epodporovaný </w:t>
            </w:r>
            <w:r>
              <w:t>typ WS-</w:t>
            </w:r>
            <w:proofErr w:type="spellStart"/>
            <w:r>
              <w:t>Security</w:t>
            </w:r>
            <w:proofErr w:type="spellEnd"/>
            <w:r>
              <w:t xml:space="preserve"> </w:t>
            </w:r>
            <w:r w:rsidRPr="00B6360A">
              <w:t>Token</w:t>
            </w:r>
            <w:r>
              <w:t>.</w:t>
            </w:r>
          </w:p>
        </w:tc>
        <w:tc>
          <w:tcPr>
            <w:tcW w:w="2584" w:type="dxa"/>
          </w:tcPr>
          <w:p w14:paraId="2748C4D4" w14:textId="77777777" w:rsidR="0014497E" w:rsidRDefault="0014497E" w:rsidP="001051C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proofErr w:type="spellStart"/>
            <w:r w:rsidRPr="00B6360A">
              <w:t>wsse:InvalidSecurity</w:t>
            </w:r>
            <w:proofErr w:type="spellEnd"/>
          </w:p>
        </w:tc>
        <w:tc>
          <w:tcPr>
            <w:tcW w:w="2751" w:type="dxa"/>
          </w:tcPr>
          <w:p w14:paraId="2DB3CFC9" w14:textId="77777777" w:rsidR="0014497E" w:rsidRPr="001F4C42" w:rsidRDefault="0014497E" w:rsidP="001051C9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1F4C42">
              <w:t>různé</w:t>
            </w:r>
          </w:p>
        </w:tc>
      </w:tr>
    </w:tbl>
    <w:p w14:paraId="3EB39991" w14:textId="77777777" w:rsidR="000D09B6" w:rsidRPr="00FB7447" w:rsidRDefault="000D09B6" w:rsidP="000D09B6">
      <w:pPr>
        <w:pStyle w:val="Nadpis2"/>
      </w:pPr>
      <w:bookmarkStart w:id="103" w:name="_Toc301421202"/>
      <w:bookmarkStart w:id="104" w:name="_Toc162927258"/>
      <w:bookmarkStart w:id="105" w:name="_Toc162927109"/>
      <w:bookmarkStart w:id="106" w:name="_Toc360657188"/>
      <w:bookmarkStart w:id="107" w:name="_Toc364756341"/>
      <w:bookmarkStart w:id="108" w:name="_Toc414264163"/>
      <w:r w:rsidRPr="00FB7447">
        <w:t>Bezpečnost</w:t>
      </w:r>
      <w:bookmarkEnd w:id="103"/>
      <w:bookmarkEnd w:id="104"/>
      <w:bookmarkEnd w:id="105"/>
      <w:bookmarkEnd w:id="106"/>
      <w:bookmarkEnd w:id="107"/>
      <w:r w:rsidR="0045191A">
        <w:t>ní politika služby</w:t>
      </w:r>
      <w:bookmarkEnd w:id="108"/>
    </w:p>
    <w:p w14:paraId="0B17125E" w14:textId="77777777" w:rsidR="0045191A" w:rsidRDefault="0045191A" w:rsidP="0045191A">
      <w:pPr>
        <w:pStyle w:val="Nadpis3"/>
      </w:pPr>
      <w:bookmarkStart w:id="109" w:name="_Toc374043774"/>
      <w:bookmarkStart w:id="110" w:name="_Toc378239408"/>
      <w:bookmarkStart w:id="111" w:name="_Toc378243404"/>
      <w:bookmarkStart w:id="112" w:name="_Toc414264164"/>
      <w:bookmarkEnd w:id="12"/>
      <w:bookmarkEnd w:id="13"/>
      <w:bookmarkEnd w:id="14"/>
      <w:r>
        <w:t>Způsob zajištění bezpečnosti webové služb</w:t>
      </w:r>
      <w:bookmarkEnd w:id="109"/>
      <w:bookmarkEnd w:id="110"/>
      <w:r>
        <w:t>y</w:t>
      </w:r>
      <w:bookmarkEnd w:id="111"/>
      <w:bookmarkEnd w:id="112"/>
    </w:p>
    <w:p w14:paraId="0F284697" w14:textId="77777777" w:rsidR="0045191A" w:rsidRDefault="0045191A" w:rsidP="0045191A">
      <w:pPr>
        <w:jc w:val="both"/>
      </w:pPr>
      <w:r>
        <w:t>Zajištění bezpečnosti služby na straně poskytovatele služby:</w:t>
      </w:r>
    </w:p>
    <w:p w14:paraId="1728C94D" w14:textId="77777777" w:rsidR="0045191A" w:rsidRDefault="0045191A" w:rsidP="0045191A">
      <w:pPr>
        <w:pStyle w:val="Odstavecseseznamem"/>
        <w:numPr>
          <w:ilvl w:val="0"/>
          <w:numId w:val="46"/>
        </w:numPr>
      </w:pPr>
      <w:r>
        <w:t>Jsou nasazena všechna relevantní bezpečnostní opatření dle normy ČSN ISO 27001.</w:t>
      </w:r>
    </w:p>
    <w:p w14:paraId="12BF5C87" w14:textId="77777777" w:rsidR="0045191A" w:rsidRDefault="0045191A" w:rsidP="0045191A">
      <w:pPr>
        <w:pStyle w:val="Odstavecseseznamem"/>
        <w:numPr>
          <w:ilvl w:val="0"/>
          <w:numId w:val="46"/>
        </w:numPr>
      </w:pPr>
      <w:r w:rsidRPr="002A0C21">
        <w:t>A</w:t>
      </w:r>
      <w:r>
        <w:t>utentizace a a</w:t>
      </w:r>
      <w:r w:rsidRPr="002A0C21">
        <w:t xml:space="preserve">utorizace </w:t>
      </w:r>
      <w:r>
        <w:t xml:space="preserve">uživatelů – je vykonávaná při každém dotazu. Pro zabezpečení volání je použit mechanismus WSS – Web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>. Další detaily jsou popsány v </w:t>
      </w:r>
      <w:proofErr w:type="gramStart"/>
      <w:r>
        <w:t xml:space="preserve">kapitole </w:t>
      </w:r>
      <w:fldSimple w:instr=" REF _Ref378239536 \r ">
        <w:r>
          <w:t>3.4</w:t>
        </w:r>
      </w:fldSimple>
      <w:r>
        <w:t>.</w:t>
      </w:r>
      <w:proofErr w:type="gramEnd"/>
    </w:p>
    <w:p w14:paraId="524D5A71" w14:textId="77777777" w:rsidR="0045191A" w:rsidRDefault="0045191A" w:rsidP="0045191A">
      <w:pPr>
        <w:jc w:val="both"/>
      </w:pPr>
    </w:p>
    <w:p w14:paraId="7C93921D" w14:textId="77777777" w:rsidR="0045191A" w:rsidRDefault="0045191A" w:rsidP="0045191A">
      <w:pPr>
        <w:pStyle w:val="Nadpis3"/>
      </w:pPr>
      <w:bookmarkStart w:id="113" w:name="_Toc374043775"/>
      <w:bookmarkStart w:id="114" w:name="_Toc378239409"/>
      <w:bookmarkStart w:id="115" w:name="_Toc378243405"/>
      <w:bookmarkStart w:id="116" w:name="_Toc414264165"/>
      <w:r>
        <w:t>Způsob zajištění bezpečnosti vazeb</w:t>
      </w:r>
      <w:bookmarkEnd w:id="113"/>
      <w:bookmarkEnd w:id="114"/>
      <w:bookmarkEnd w:id="115"/>
      <w:bookmarkEnd w:id="116"/>
    </w:p>
    <w:p w14:paraId="44596669" w14:textId="77777777" w:rsidR="0045191A" w:rsidRDefault="0045191A" w:rsidP="0045191A">
      <w:pPr>
        <w:jc w:val="both"/>
      </w:pPr>
      <w:r>
        <w:t>Bezpečnost komunikace a další bezpečnostní opatření, která musí být uplatněna na straně příjemce služby:</w:t>
      </w:r>
    </w:p>
    <w:p w14:paraId="34BA97FF" w14:textId="77777777" w:rsidR="0045191A" w:rsidRDefault="0045191A" w:rsidP="0045191A">
      <w:pPr>
        <w:pStyle w:val="Odstavecseseznamem"/>
        <w:numPr>
          <w:ilvl w:val="0"/>
          <w:numId w:val="45"/>
        </w:numPr>
      </w:pPr>
      <w:r>
        <w:t>Zabezpečení komunikace – webová služba OZS je přístupná prostřednictvím šifrovaného HTTPS protokolu s autentizací serveru certifikátem serveru WS ISKN. Použití šifrovaného protokolu eliminuje narušení důvěrnosti přenášených přihlašovacích údajů a narušení integrity přenášených zpráv. Autentizace serveru ISKN při navazování šifrované komunikace ztěžuje případné podvržení serveru ISKN serverem útočníka. Uživatel by měl vždy kontrolovat platnost a důvěryhodnost serverového certifikátu.</w:t>
      </w:r>
    </w:p>
    <w:p w14:paraId="7565E0E8" w14:textId="77777777" w:rsidR="0045191A" w:rsidRDefault="0045191A" w:rsidP="0045191A">
      <w:pPr>
        <w:pStyle w:val="Odstavecseseznamem"/>
        <w:numPr>
          <w:ilvl w:val="0"/>
          <w:numId w:val="45"/>
        </w:numPr>
      </w:pPr>
      <w:r>
        <w:t>Identifikace uživatelů – každý uživatel je identifikován jednoznačným identifikátorem (</w:t>
      </w:r>
      <w:proofErr w:type="spellStart"/>
      <w:r>
        <w:t>userID</w:t>
      </w:r>
      <w:proofErr w:type="spellEnd"/>
      <w:r>
        <w:t>), které je mu přiděleno při registraci k webovým službám ISKN.</w:t>
      </w:r>
    </w:p>
    <w:p w14:paraId="60722B3A" w14:textId="77777777" w:rsidR="0045191A" w:rsidRDefault="0045191A" w:rsidP="0045191A">
      <w:pPr>
        <w:jc w:val="both"/>
      </w:pPr>
    </w:p>
    <w:p w14:paraId="16F12F28" w14:textId="77777777" w:rsidR="0045191A" w:rsidRDefault="0045191A" w:rsidP="0045191A">
      <w:pPr>
        <w:pStyle w:val="Nadpis3"/>
      </w:pPr>
      <w:bookmarkStart w:id="117" w:name="_Toc374043776"/>
      <w:bookmarkStart w:id="118" w:name="_Toc378239410"/>
      <w:bookmarkStart w:id="119" w:name="_Toc378243406"/>
      <w:bookmarkStart w:id="120" w:name="_Toc414264166"/>
      <w:r>
        <w:t>Rozsah přístupových oprávnění a omezení pro jednotlivé oprávněné uživatele</w:t>
      </w:r>
      <w:bookmarkEnd w:id="117"/>
      <w:bookmarkEnd w:id="118"/>
      <w:bookmarkEnd w:id="119"/>
      <w:bookmarkEnd w:id="120"/>
      <w:r>
        <w:t xml:space="preserve"> </w:t>
      </w:r>
    </w:p>
    <w:p w14:paraId="3DAAD844" w14:textId="77777777" w:rsidR="0045191A" w:rsidRDefault="0045191A" w:rsidP="0045191A">
      <w:pPr>
        <w:pStyle w:val="Odstavecseseznamem"/>
        <w:numPr>
          <w:ilvl w:val="0"/>
          <w:numId w:val="47"/>
        </w:numPr>
      </w:pPr>
      <w:r>
        <w:t>Pro přístup k webové službě je ve w</w:t>
      </w:r>
      <w:r w:rsidR="000636D4">
        <w:t>ebové</w:t>
      </w:r>
      <w:r>
        <w:t xml:space="preserve"> aplikaci </w:t>
      </w:r>
      <w:r w:rsidRPr="006E0499">
        <w:rPr>
          <w:i/>
        </w:rPr>
        <w:t>Služba sledování změn údajů o nemovitostech</w:t>
      </w:r>
      <w:r w:rsidR="000636D4">
        <w:rPr>
          <w:rStyle w:val="Znakapoznpodarou"/>
          <w:i/>
        </w:rPr>
        <w:footnoteReference w:id="2"/>
      </w:r>
      <w:r>
        <w:t xml:space="preserve"> založen zvláštní uživatel (</w:t>
      </w:r>
      <w:r w:rsidR="000636D4">
        <w:t>neslouží k přístupu jiných aplikací a služeb KN).</w:t>
      </w:r>
    </w:p>
    <w:p w14:paraId="5E376E29" w14:textId="77777777" w:rsidR="009F216E" w:rsidRPr="009F216E" w:rsidRDefault="000636D4" w:rsidP="009F216E">
      <w:pPr>
        <w:pStyle w:val="Odstavecseseznamem"/>
        <w:ind w:left="360"/>
      </w:pPr>
      <w:r>
        <w:t xml:space="preserve">Uživatelské jméno je vygenerováno automaticky a je zobrazeno ve webové aplikaci </w:t>
      </w:r>
      <w:r w:rsidRPr="006E0499">
        <w:rPr>
          <w:i/>
        </w:rPr>
        <w:t>Služba sledování změn údajů o nemovitostech</w:t>
      </w:r>
      <w:r>
        <w:rPr>
          <w:i/>
        </w:rPr>
        <w:t>.</w:t>
      </w:r>
      <w:r w:rsidR="009F216E" w:rsidRPr="009F216E">
        <w:t xml:space="preserve"> Správa účtu pro webovou službu je možná ve www rozhraní aplikace.</w:t>
      </w:r>
    </w:p>
    <w:p w14:paraId="0F8A0359" w14:textId="77777777" w:rsidR="009F216E" w:rsidRDefault="009F216E" w:rsidP="0045191A">
      <w:pPr>
        <w:pStyle w:val="Odstavecseseznamem"/>
        <w:numPr>
          <w:ilvl w:val="0"/>
          <w:numId w:val="47"/>
        </w:numPr>
      </w:pPr>
      <w:r>
        <w:t>Autentizace k účtu je prováděna na základě ID uživatele a hesla.</w:t>
      </w:r>
    </w:p>
    <w:p w14:paraId="3CAF28C0" w14:textId="77777777" w:rsidR="0045191A" w:rsidRDefault="000636D4" w:rsidP="0045191A">
      <w:pPr>
        <w:pStyle w:val="Odstavecseseznamem"/>
        <w:numPr>
          <w:ilvl w:val="0"/>
          <w:numId w:val="47"/>
        </w:numPr>
      </w:pPr>
      <w:r>
        <w:t>V případě ne</w:t>
      </w:r>
      <w:r w:rsidR="0045191A">
        <w:t>úspěšné autentizac</w:t>
      </w:r>
      <w:r>
        <w:t>e</w:t>
      </w:r>
      <w:r w:rsidR="0045191A">
        <w:t xml:space="preserve"> </w:t>
      </w:r>
      <w:r>
        <w:t xml:space="preserve">nebo autorizace </w:t>
      </w:r>
      <w:r w:rsidR="0045191A">
        <w:t>uživatele je vrácena</w:t>
      </w:r>
      <w:r w:rsidR="006C5AC2">
        <w:t xml:space="preserve"> chyba WS-</w:t>
      </w:r>
      <w:proofErr w:type="spellStart"/>
      <w:r w:rsidR="006C5AC2">
        <w:t>Security</w:t>
      </w:r>
      <w:proofErr w:type="spellEnd"/>
      <w:r w:rsidR="006C5AC2">
        <w:t xml:space="preserve"> (viz </w:t>
      </w:r>
      <w:proofErr w:type="gramStart"/>
      <w:r w:rsidR="006C5AC2">
        <w:t xml:space="preserve">kapitola </w:t>
      </w:r>
      <w:fldSimple w:instr=" REF _Ref378682875 \r ">
        <w:r w:rsidR="006C5AC2">
          <w:t>3.5</w:t>
        </w:r>
      </w:fldSimple>
      <w:r w:rsidR="006C5AC2">
        <w:t>)</w:t>
      </w:r>
      <w:r w:rsidR="00095926">
        <w:t>.</w:t>
      </w:r>
      <w:proofErr w:type="gramEnd"/>
    </w:p>
    <w:p w14:paraId="26BB292A" w14:textId="77777777" w:rsidR="00095926" w:rsidRDefault="00095926" w:rsidP="00095926">
      <w:pPr>
        <w:pStyle w:val="Odstavecseseznamem"/>
        <w:numPr>
          <w:ilvl w:val="0"/>
          <w:numId w:val="47"/>
        </w:numPr>
      </w:pPr>
      <w:r w:rsidRPr="009F216E">
        <w:t>Účet se automaticky zamyká po třech neúspěšných přihlášeních na dobu 15 minut. Účet je možné odemknout před vypršením časového limitu ve www rozhraní aplikace</w:t>
      </w:r>
      <w:r>
        <w:t>.</w:t>
      </w:r>
    </w:p>
    <w:p w14:paraId="7526FACF" w14:textId="77777777" w:rsidR="0045191A" w:rsidRDefault="0045191A" w:rsidP="0045191A">
      <w:pPr>
        <w:jc w:val="both"/>
      </w:pPr>
    </w:p>
    <w:p w14:paraId="7370CD22" w14:textId="77777777" w:rsidR="0045191A" w:rsidRDefault="0045191A" w:rsidP="0045191A">
      <w:pPr>
        <w:pStyle w:val="Nadpis3"/>
      </w:pPr>
      <w:bookmarkStart w:id="121" w:name="_Toc374043777"/>
      <w:bookmarkStart w:id="122" w:name="_Toc378239411"/>
      <w:bookmarkStart w:id="123" w:name="_Toc378243407"/>
      <w:bookmarkStart w:id="124" w:name="_Toc414264167"/>
      <w:r>
        <w:t>Informace o chybách</w:t>
      </w:r>
      <w:bookmarkEnd w:id="121"/>
      <w:bookmarkEnd w:id="122"/>
      <w:bookmarkEnd w:id="123"/>
      <w:bookmarkEnd w:id="124"/>
    </w:p>
    <w:p w14:paraId="497A8DF5" w14:textId="77777777" w:rsidR="0045191A" w:rsidRDefault="0045191A" w:rsidP="0045191A">
      <w:pPr>
        <w:rPr>
          <w:b/>
        </w:rPr>
      </w:pPr>
    </w:p>
    <w:p w14:paraId="7DA4CC89" w14:textId="77777777" w:rsidR="0045191A" w:rsidRPr="006B4717" w:rsidRDefault="0045191A" w:rsidP="0045191A">
      <w:pPr>
        <w:rPr>
          <w:b/>
          <w:i/>
        </w:rPr>
      </w:pPr>
      <w:r w:rsidRPr="006B4717">
        <w:rPr>
          <w:b/>
          <w:i/>
        </w:rPr>
        <w:t>Chyby na úrovni přenosového protokolu</w:t>
      </w:r>
    </w:p>
    <w:p w14:paraId="3647B07C" w14:textId="77777777" w:rsidR="0045191A" w:rsidRDefault="0045191A" w:rsidP="0045191A">
      <w:r>
        <w:lastRenderedPageBreak/>
        <w:t>Chyby na úrovni přenosového protokolu (HTTPS a dalších protokolů nižních vrstev) budou řešeny standardními mechanismy použitých protokolů v příslušných vrstvách. Služba se nebude pokoušet zpracovat žádnou zprávu, u níž došlo k selhání přenosu na úrovni přenosového protokolu, ani nebude generovat zvláštní chybové zprávy. Služba také v tomto případě neprovádí auditní záznam do logu příchozích zpráv.</w:t>
      </w:r>
    </w:p>
    <w:p w14:paraId="774A63AE" w14:textId="77777777" w:rsidR="0045191A" w:rsidRDefault="0045191A" w:rsidP="0045191A">
      <w:pPr>
        <w:rPr>
          <w:b/>
        </w:rPr>
      </w:pPr>
    </w:p>
    <w:p w14:paraId="7BDEF3DB" w14:textId="77777777" w:rsidR="0045191A" w:rsidRPr="006B4717" w:rsidRDefault="0045191A" w:rsidP="0045191A">
      <w:pPr>
        <w:rPr>
          <w:b/>
          <w:i/>
        </w:rPr>
      </w:pPr>
      <w:r w:rsidRPr="006B4717">
        <w:rPr>
          <w:b/>
          <w:i/>
        </w:rPr>
        <w:t>Chyby na aplikační úrovni</w:t>
      </w:r>
    </w:p>
    <w:p w14:paraId="333E1D42" w14:textId="77777777" w:rsidR="0045191A" w:rsidRDefault="0045191A" w:rsidP="0045191A">
      <w:r>
        <w:t xml:space="preserve">WS vrací odpověď, ve které je v rámci SOAP Body v elementu </w:t>
      </w:r>
      <w:r w:rsidRPr="005B4EA4">
        <w:t>„</w:t>
      </w:r>
      <w:proofErr w:type="spellStart"/>
      <w:r w:rsidRPr="005B4EA4">
        <w:rPr>
          <w:i/>
        </w:rPr>
        <w:t>vysledek</w:t>
      </w:r>
      <w:proofErr w:type="spellEnd"/>
      <w:r w:rsidRPr="005B4EA4">
        <w:rPr>
          <w:i/>
        </w:rPr>
        <w:t>“</w:t>
      </w:r>
      <w:r>
        <w:t xml:space="preserve"> vždy minimálně jeden element “zprava“. Ten obsahuje buď informace o úspěšně provedené </w:t>
      </w:r>
      <w:proofErr w:type="gramStart"/>
      <w:r>
        <w:t>operace nebo</w:t>
      </w:r>
      <w:proofErr w:type="gramEnd"/>
      <w:r>
        <w:t xml:space="preserve"> chybové hlášení z důvodu chyby při zpracování. Výstupní formát odpovědi je popsán v </w:t>
      </w:r>
      <w:proofErr w:type="gramStart"/>
      <w:r>
        <w:t xml:space="preserve">kapitole </w:t>
      </w:r>
      <w:fldSimple w:instr=" REF _Ref378242621 \r ">
        <w:r>
          <w:t>3.3</w:t>
        </w:r>
      </w:fldSimple>
      <w:r>
        <w:t>.</w:t>
      </w:r>
      <w:proofErr w:type="gramEnd"/>
    </w:p>
    <w:p w14:paraId="70F53AD3" w14:textId="77777777" w:rsidR="0045191A" w:rsidRDefault="0045191A" w:rsidP="0045191A">
      <w:r>
        <w:t xml:space="preserve">Kontrola formátu položek je dvojí, ta první je na úrovni </w:t>
      </w:r>
      <w:proofErr w:type="spellStart"/>
      <w:r>
        <w:t>parsování</w:t>
      </w:r>
      <w:proofErr w:type="spellEnd"/>
      <w:r>
        <w:t xml:space="preserve"> XML podle platného XSD a formát chyb je popsán v </w:t>
      </w:r>
      <w:proofErr w:type="gramStart"/>
      <w:r>
        <w:t xml:space="preserve">kapitole </w:t>
      </w:r>
      <w:fldSimple w:instr=" REF _Ref378243059 \r ">
        <w:r>
          <w:t>3.2</w:t>
        </w:r>
      </w:fldSimple>
      <w:r>
        <w:t>.</w:t>
      </w:r>
      <w:proofErr w:type="gramEnd"/>
    </w:p>
    <w:p w14:paraId="0ADEA64B" w14:textId="77777777" w:rsidR="0045191A" w:rsidRDefault="0045191A" w:rsidP="0045191A">
      <w:r>
        <w:t>Chyby z autentizace a autorizace pomocí WS-</w:t>
      </w:r>
      <w:proofErr w:type="spellStart"/>
      <w:r>
        <w:t>Security</w:t>
      </w:r>
      <w:proofErr w:type="spellEnd"/>
      <w:r>
        <w:t xml:space="preserve"> jsou popsány v</w:t>
      </w:r>
      <w:r w:rsidR="006C5AC2">
        <w:t> </w:t>
      </w:r>
      <w:proofErr w:type="gramStart"/>
      <w:r>
        <w:t>kapitole</w:t>
      </w:r>
      <w:r w:rsidR="006C5AC2">
        <w:t xml:space="preserve"> </w:t>
      </w:r>
      <w:fldSimple w:instr=" REF _Ref378682908 \r ">
        <w:r w:rsidR="006C5AC2">
          <w:t>3.5</w:t>
        </w:r>
      </w:fldSimple>
      <w:r>
        <w:t>.</w:t>
      </w:r>
      <w:proofErr w:type="gramEnd"/>
    </w:p>
    <w:p w14:paraId="1A9E459E" w14:textId="77777777" w:rsidR="0045191A" w:rsidRDefault="0045191A" w:rsidP="0045191A"/>
    <w:p w14:paraId="44E184FB" w14:textId="77777777" w:rsidR="0045191A" w:rsidRPr="00A52012" w:rsidRDefault="0045191A" w:rsidP="0045191A">
      <w:bookmarkStart w:id="125" w:name="_Toc374043778"/>
      <w:bookmarkStart w:id="126" w:name="_Toc378239412"/>
      <w:r>
        <w:t xml:space="preserve">Webová služba </w:t>
      </w:r>
      <w:r w:rsidR="006C5AC2">
        <w:t>OZS</w:t>
      </w:r>
      <w:r>
        <w:t xml:space="preserve"> sdílí s ostatními webovými službami WSDP společný číselník chyb na aplikační úrovni a využívá z něj následující položky:</w:t>
      </w:r>
    </w:p>
    <w:tbl>
      <w:tblPr>
        <w:tblStyle w:val="Mkatabulky"/>
        <w:tblW w:w="0" w:type="auto"/>
        <w:tblInd w:w="817" w:type="dxa"/>
        <w:tblLook w:val="04A0" w:firstRow="1" w:lastRow="0" w:firstColumn="1" w:lastColumn="0" w:noHBand="0" w:noVBand="1"/>
      </w:tblPr>
      <w:tblGrid>
        <w:gridCol w:w="709"/>
        <w:gridCol w:w="7938"/>
      </w:tblGrid>
      <w:tr w:rsidR="0045191A" w14:paraId="742F58AD" w14:textId="77777777" w:rsidTr="0045191A">
        <w:tc>
          <w:tcPr>
            <w:tcW w:w="709" w:type="dxa"/>
            <w:shd w:val="clear" w:color="auto" w:fill="D9D9D9" w:themeFill="background1" w:themeFillShade="D9"/>
          </w:tcPr>
          <w:p w14:paraId="1AB76F12" w14:textId="77777777" w:rsidR="0045191A" w:rsidRDefault="0045191A" w:rsidP="0045191A">
            <w:pPr>
              <w:jc w:val="center"/>
            </w:pPr>
            <w:r>
              <w:t>Kód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0A2CCFDF" w14:textId="77777777" w:rsidR="0045191A" w:rsidRDefault="0045191A" w:rsidP="0045191A">
            <w:r>
              <w:t>Text chyby</w:t>
            </w:r>
          </w:p>
        </w:tc>
      </w:tr>
      <w:tr w:rsidR="0045191A" w14:paraId="556E4E3F" w14:textId="77777777" w:rsidTr="0045191A">
        <w:tc>
          <w:tcPr>
            <w:tcW w:w="709" w:type="dxa"/>
          </w:tcPr>
          <w:p w14:paraId="5769EDAA" w14:textId="77777777" w:rsidR="0045191A" w:rsidRDefault="0045191A" w:rsidP="00B479E3">
            <w:r>
              <w:t>0</w:t>
            </w:r>
          </w:p>
        </w:tc>
        <w:tc>
          <w:tcPr>
            <w:tcW w:w="7938" w:type="dxa"/>
          </w:tcPr>
          <w:p w14:paraId="15CF86AD" w14:textId="77777777" w:rsidR="0045191A" w:rsidRDefault="00F60143" w:rsidP="0045191A">
            <w:r w:rsidRPr="00B479E3">
              <w:t>Požadovaná akce byla úspěšně provedena.</w:t>
            </w:r>
          </w:p>
        </w:tc>
      </w:tr>
      <w:tr w:rsidR="00F60143" w14:paraId="1DA24B05" w14:textId="77777777" w:rsidTr="0045191A">
        <w:tc>
          <w:tcPr>
            <w:tcW w:w="709" w:type="dxa"/>
          </w:tcPr>
          <w:p w14:paraId="03BCB7F5" w14:textId="77777777" w:rsidR="00F60143" w:rsidRDefault="00B479E3" w:rsidP="00B479E3">
            <w:r>
              <w:t>207</w:t>
            </w:r>
          </w:p>
        </w:tc>
        <w:tc>
          <w:tcPr>
            <w:tcW w:w="7938" w:type="dxa"/>
          </w:tcPr>
          <w:p w14:paraId="79E9E926" w14:textId="77777777" w:rsidR="00F60143" w:rsidRPr="00B479E3" w:rsidRDefault="00B479E3" w:rsidP="0045191A">
            <w:r w:rsidRPr="00B479E3">
              <w:t>Nemáte přidělena práva nutná pro přístup do aplikace.</w:t>
            </w:r>
          </w:p>
        </w:tc>
      </w:tr>
      <w:tr w:rsidR="00B479E3" w14:paraId="6B8CC83C" w14:textId="77777777" w:rsidTr="0045191A">
        <w:tc>
          <w:tcPr>
            <w:tcW w:w="709" w:type="dxa"/>
          </w:tcPr>
          <w:p w14:paraId="7624CE2A" w14:textId="77777777" w:rsidR="00B479E3" w:rsidRDefault="00B479E3" w:rsidP="00B479E3">
            <w:r>
              <w:t>385</w:t>
            </w:r>
          </w:p>
        </w:tc>
        <w:tc>
          <w:tcPr>
            <w:tcW w:w="7938" w:type="dxa"/>
          </w:tcPr>
          <w:p w14:paraId="7D0608CE" w14:textId="77777777" w:rsidR="00B479E3" w:rsidRPr="00B479E3" w:rsidRDefault="00B479E3" w:rsidP="00B479E3">
            <w:r w:rsidRPr="00B479E3">
              <w:t xml:space="preserve">Nastala neočekávaná chyba aplikace. Chybě byl přidělen identifikátor </w:t>
            </w:r>
            <w:r>
              <w:rPr>
                <w:lang w:val="en-US"/>
              </w:rPr>
              <w:t>%</w:t>
            </w:r>
            <w:r w:rsidRPr="00B479E3">
              <w:t>.</w:t>
            </w:r>
          </w:p>
        </w:tc>
      </w:tr>
      <w:tr w:rsidR="00B479E3" w14:paraId="13B93BCE" w14:textId="77777777" w:rsidTr="0045191A">
        <w:tc>
          <w:tcPr>
            <w:tcW w:w="709" w:type="dxa"/>
          </w:tcPr>
          <w:p w14:paraId="12EA9A50" w14:textId="77777777" w:rsidR="00B479E3" w:rsidRDefault="00B479E3" w:rsidP="00B479E3">
            <w:r>
              <w:t>392</w:t>
            </w:r>
          </w:p>
        </w:tc>
        <w:tc>
          <w:tcPr>
            <w:tcW w:w="7938" w:type="dxa"/>
          </w:tcPr>
          <w:p w14:paraId="4D2EB3EC" w14:textId="77777777" w:rsidR="00B479E3" w:rsidRPr="00B479E3" w:rsidRDefault="00B479E3" w:rsidP="00B479E3">
            <w:r w:rsidRPr="00B479E3">
              <w:t xml:space="preserve">Dle zadaných </w:t>
            </w:r>
            <w:proofErr w:type="spellStart"/>
            <w:r w:rsidRPr="00B479E3">
              <w:t>kriterií</w:t>
            </w:r>
            <w:proofErr w:type="spellEnd"/>
            <w:r w:rsidRPr="00B479E3">
              <w:t xml:space="preserve"> nebyla nalezena žádná data.</w:t>
            </w:r>
          </w:p>
        </w:tc>
      </w:tr>
      <w:tr w:rsidR="00F60143" w14:paraId="6ECFB4F7" w14:textId="77777777" w:rsidTr="0045191A">
        <w:tc>
          <w:tcPr>
            <w:tcW w:w="709" w:type="dxa"/>
          </w:tcPr>
          <w:p w14:paraId="443803DC" w14:textId="77777777" w:rsidR="00F60143" w:rsidRDefault="00F60143" w:rsidP="00B479E3">
            <w:r>
              <w:t>401</w:t>
            </w:r>
          </w:p>
        </w:tc>
        <w:tc>
          <w:tcPr>
            <w:tcW w:w="7938" w:type="dxa"/>
          </w:tcPr>
          <w:p w14:paraId="33F8E757" w14:textId="77777777" w:rsidR="00F60143" w:rsidRPr="00B479E3" w:rsidRDefault="00F60143" w:rsidP="0045191A">
            <w:r w:rsidRPr="00B479E3">
              <w:t xml:space="preserve">Požadavek </w:t>
            </w:r>
            <w:proofErr w:type="spellStart"/>
            <w:r w:rsidRPr="00B479E3">
              <w:t>maxPočet</w:t>
            </w:r>
            <w:proofErr w:type="spellEnd"/>
            <w:r w:rsidRPr="00B479E3">
              <w:t xml:space="preserve"> překročil aplikační omezení webové služby.</w:t>
            </w:r>
          </w:p>
        </w:tc>
      </w:tr>
      <w:tr w:rsidR="00F60143" w14:paraId="78268EA0" w14:textId="77777777" w:rsidTr="0045191A">
        <w:tc>
          <w:tcPr>
            <w:tcW w:w="709" w:type="dxa"/>
          </w:tcPr>
          <w:p w14:paraId="315E690F" w14:textId="77777777" w:rsidR="00F60143" w:rsidRDefault="00F60143" w:rsidP="00B479E3">
            <w:r>
              <w:t>402</w:t>
            </w:r>
          </w:p>
        </w:tc>
        <w:tc>
          <w:tcPr>
            <w:tcW w:w="7938" w:type="dxa"/>
          </w:tcPr>
          <w:p w14:paraId="0DF12BB6" w14:textId="77777777" w:rsidR="00F60143" w:rsidRPr="00B479E3" w:rsidRDefault="00F60143" w:rsidP="0045191A">
            <w:r w:rsidRPr="00B479E3">
              <w:t xml:space="preserve">Požadovaný identifikátor </w:t>
            </w:r>
            <w:proofErr w:type="spellStart"/>
            <w:r w:rsidRPr="00B479E3">
              <w:t>idOd</w:t>
            </w:r>
            <w:proofErr w:type="spellEnd"/>
            <w:r w:rsidRPr="00B479E3">
              <w:t xml:space="preserve"> neexistuje.</w:t>
            </w:r>
          </w:p>
        </w:tc>
      </w:tr>
    </w:tbl>
    <w:p w14:paraId="7A3A8216" w14:textId="77777777" w:rsidR="0045191A" w:rsidRDefault="0045191A" w:rsidP="0045191A">
      <w:pPr>
        <w:rPr>
          <w:rFonts w:ascii="Calibri" w:hAnsi="Calibri"/>
          <w:sz w:val="22"/>
          <w:szCs w:val="22"/>
        </w:rPr>
      </w:pPr>
      <w:r>
        <w:t>Znak % je nahrazen detaily.</w:t>
      </w:r>
    </w:p>
    <w:p w14:paraId="319D90D6" w14:textId="77777777" w:rsidR="0045191A" w:rsidRDefault="0045191A" w:rsidP="0045191A">
      <w:pPr>
        <w:jc w:val="both"/>
      </w:pPr>
    </w:p>
    <w:p w14:paraId="04CA2B8D" w14:textId="662439BB" w:rsidR="0045191A" w:rsidRDefault="0045191A" w:rsidP="0045191A">
      <w:pPr>
        <w:pStyle w:val="Nadpis3"/>
      </w:pPr>
      <w:bookmarkStart w:id="127" w:name="_Toc378243408"/>
      <w:bookmarkStart w:id="128" w:name="_Toc414264168"/>
      <w:r>
        <w:t>Vytváření auditních záznamů</w:t>
      </w:r>
      <w:bookmarkEnd w:id="125"/>
      <w:bookmarkEnd w:id="126"/>
      <w:bookmarkEnd w:id="127"/>
      <w:bookmarkEnd w:id="128"/>
    </w:p>
    <w:p w14:paraId="5AF5707A" w14:textId="2358E3B1" w:rsidR="0045191A" w:rsidRDefault="0045191A" w:rsidP="0045191A">
      <w:pPr>
        <w:autoSpaceDE w:val="0"/>
        <w:autoSpaceDN w:val="0"/>
        <w:adjustRightInd w:val="0"/>
        <w:spacing w:before="0" w:after="0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Auditní záznamy se vytvářejí a uchovávají v případě těchto typů</w:t>
      </w:r>
      <w:r w:rsidRPr="00503D66">
        <w:rPr>
          <w:rFonts w:cs="Arial"/>
          <w:szCs w:val="20"/>
          <w:lang w:eastAsia="cs-CZ"/>
        </w:rPr>
        <w:t xml:space="preserve"> událostí</w:t>
      </w:r>
      <w:r>
        <w:rPr>
          <w:rFonts w:cs="Arial"/>
          <w:szCs w:val="20"/>
          <w:lang w:eastAsia="cs-CZ"/>
        </w:rPr>
        <w:t>:</w:t>
      </w:r>
    </w:p>
    <w:p w14:paraId="14E8D143" w14:textId="51A2B3BF" w:rsidR="0045191A" w:rsidRDefault="0045191A" w:rsidP="0045191A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0" w:after="0"/>
        <w:rPr>
          <w:lang w:eastAsia="cs-CZ"/>
        </w:rPr>
      </w:pPr>
      <w:r>
        <w:rPr>
          <w:lang w:eastAsia="cs-CZ"/>
        </w:rPr>
        <w:t>úspěšná autentizace</w:t>
      </w:r>
      <w:r w:rsidR="00095926">
        <w:rPr>
          <w:lang w:eastAsia="cs-CZ"/>
        </w:rPr>
        <w:t xml:space="preserve"> a autorizace</w:t>
      </w:r>
      <w:r>
        <w:rPr>
          <w:lang w:eastAsia="cs-CZ"/>
        </w:rPr>
        <w:t xml:space="preserve"> k WS, neúspěšný pokus o autentizaci k WS</w:t>
      </w:r>
    </w:p>
    <w:p w14:paraId="42B0C21E" w14:textId="643BABAA" w:rsidR="0045191A" w:rsidRPr="002A2A9C" w:rsidRDefault="0045191A" w:rsidP="0045191A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0" w:after="0"/>
        <w:rPr>
          <w:lang w:eastAsia="cs-CZ"/>
        </w:rPr>
      </w:pPr>
      <w:r>
        <w:rPr>
          <w:lang w:eastAsia="cs-CZ"/>
        </w:rPr>
        <w:t>výskyt chyby</w:t>
      </w:r>
    </w:p>
    <w:p w14:paraId="1213DD61" w14:textId="603581F5" w:rsidR="0045191A" w:rsidRDefault="0045191A" w:rsidP="0045191A">
      <w:pPr>
        <w:autoSpaceDE w:val="0"/>
        <w:autoSpaceDN w:val="0"/>
        <w:adjustRightInd w:val="0"/>
        <w:spacing w:before="0" w:after="0"/>
        <w:rPr>
          <w:lang w:eastAsia="cs-CZ"/>
        </w:rPr>
      </w:pPr>
    </w:p>
    <w:p w14:paraId="1F209BF8" w14:textId="3CF73A4E" w:rsidR="0045191A" w:rsidRPr="002A2A9C" w:rsidRDefault="0045191A" w:rsidP="0045191A">
      <w:pPr>
        <w:autoSpaceDE w:val="0"/>
        <w:autoSpaceDN w:val="0"/>
        <w:adjustRightInd w:val="0"/>
        <w:spacing w:before="0" w:after="0"/>
        <w:rPr>
          <w:lang w:eastAsia="cs-CZ"/>
        </w:rPr>
      </w:pPr>
      <w:r>
        <w:rPr>
          <w:lang w:eastAsia="cs-CZ"/>
        </w:rPr>
        <w:t>Auditní záznam obsahuje nejméně tyto údaje:</w:t>
      </w:r>
    </w:p>
    <w:p w14:paraId="410C48BE" w14:textId="790CFE10" w:rsidR="0045191A" w:rsidRDefault="0045191A" w:rsidP="0045191A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0" w:after="0"/>
        <w:rPr>
          <w:lang w:eastAsia="cs-CZ"/>
        </w:rPr>
      </w:pPr>
      <w:r w:rsidRPr="00567863">
        <w:rPr>
          <w:bCs/>
          <w:lang w:eastAsia="cs-CZ"/>
        </w:rPr>
        <w:t xml:space="preserve">identifikace </w:t>
      </w:r>
      <w:r>
        <w:rPr>
          <w:bCs/>
          <w:lang w:eastAsia="cs-CZ"/>
        </w:rPr>
        <w:t>žadatele o s</w:t>
      </w:r>
      <w:r w:rsidRPr="00567863">
        <w:rPr>
          <w:bCs/>
          <w:lang w:eastAsia="cs-CZ"/>
        </w:rPr>
        <w:t>lužbu</w:t>
      </w:r>
      <w:r>
        <w:rPr>
          <w:bCs/>
          <w:lang w:eastAsia="cs-CZ"/>
        </w:rPr>
        <w:t xml:space="preserve"> (ID</w:t>
      </w:r>
      <w:r w:rsidR="00095926">
        <w:rPr>
          <w:bCs/>
          <w:lang w:eastAsia="cs-CZ"/>
        </w:rPr>
        <w:t xml:space="preserve"> uživatele</w:t>
      </w:r>
      <w:r>
        <w:rPr>
          <w:bCs/>
          <w:lang w:eastAsia="cs-CZ"/>
        </w:rPr>
        <w:t>)</w:t>
      </w:r>
    </w:p>
    <w:p w14:paraId="0F4F7E16" w14:textId="76A8CD60" w:rsidR="0045191A" w:rsidRPr="00567863" w:rsidRDefault="0045191A" w:rsidP="0045191A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0" w:after="0"/>
        <w:rPr>
          <w:lang w:eastAsia="cs-CZ"/>
        </w:rPr>
      </w:pPr>
      <w:r w:rsidRPr="00567863">
        <w:rPr>
          <w:rFonts w:eastAsia="TimesNewRoman"/>
          <w:lang w:eastAsia="cs-CZ"/>
        </w:rPr>
        <w:t>č</w:t>
      </w:r>
      <w:r w:rsidRPr="00567863">
        <w:rPr>
          <w:bCs/>
          <w:lang w:eastAsia="cs-CZ"/>
        </w:rPr>
        <w:t>as p</w:t>
      </w:r>
      <w:r w:rsidRPr="00567863">
        <w:rPr>
          <w:rFonts w:eastAsia="TimesNewRoman"/>
          <w:lang w:eastAsia="cs-CZ"/>
        </w:rPr>
        <w:t>ř</w:t>
      </w:r>
      <w:r>
        <w:rPr>
          <w:bCs/>
          <w:lang w:eastAsia="cs-CZ"/>
        </w:rPr>
        <w:t>ijetí žádosti o službu</w:t>
      </w:r>
      <w:r w:rsidRPr="00567863">
        <w:rPr>
          <w:bCs/>
          <w:lang w:eastAsia="cs-CZ"/>
        </w:rPr>
        <w:t xml:space="preserve"> (převzat ze systémového času serveru synchronizovaného s </w:t>
      </w:r>
      <w:proofErr w:type="spellStart"/>
      <w:r w:rsidRPr="00567863">
        <w:rPr>
          <w:bCs/>
          <w:lang w:eastAsia="cs-CZ"/>
        </w:rPr>
        <w:t>ntp</w:t>
      </w:r>
      <w:proofErr w:type="spellEnd"/>
      <w:r w:rsidRPr="00567863">
        <w:rPr>
          <w:bCs/>
          <w:lang w:eastAsia="cs-CZ"/>
        </w:rPr>
        <w:t xml:space="preserve"> serverem)</w:t>
      </w:r>
    </w:p>
    <w:p w14:paraId="77A4DC65" w14:textId="352B7EC3" w:rsidR="0045191A" w:rsidRDefault="0045191A" w:rsidP="0045191A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0" w:after="0"/>
        <w:rPr>
          <w:lang w:eastAsia="cs-CZ"/>
        </w:rPr>
      </w:pPr>
      <w:r w:rsidRPr="00567863">
        <w:rPr>
          <w:bCs/>
          <w:lang w:eastAsia="cs-CZ"/>
        </w:rPr>
        <w:t>výsledek poskytnutí služby/informace</w:t>
      </w:r>
      <w:r w:rsidRPr="00567863">
        <w:rPr>
          <w:lang w:eastAsia="cs-CZ"/>
        </w:rPr>
        <w:t>, tj. zda služba byla nebo nebyla poskytnuta</w:t>
      </w:r>
    </w:p>
    <w:p w14:paraId="0AA7F6B2" w14:textId="60AADC6C" w:rsidR="0045191A" w:rsidRDefault="0045191A" w:rsidP="0045191A">
      <w:pPr>
        <w:autoSpaceDE w:val="0"/>
        <w:autoSpaceDN w:val="0"/>
        <w:adjustRightInd w:val="0"/>
        <w:spacing w:before="0" w:after="0"/>
        <w:rPr>
          <w:rFonts w:cs="Arial"/>
          <w:szCs w:val="20"/>
          <w:lang w:eastAsia="cs-CZ"/>
        </w:rPr>
      </w:pPr>
    </w:p>
    <w:p w14:paraId="68AFC2A2" w14:textId="0BE720C9" w:rsidR="0045191A" w:rsidRPr="00503D66" w:rsidRDefault="0045191A" w:rsidP="0045191A">
      <w:pPr>
        <w:autoSpaceDE w:val="0"/>
        <w:autoSpaceDN w:val="0"/>
        <w:adjustRightInd w:val="0"/>
        <w:spacing w:before="0" w:after="0"/>
        <w:rPr>
          <w:rFonts w:cs="Arial"/>
          <w:szCs w:val="20"/>
          <w:lang w:eastAsia="cs-CZ"/>
        </w:rPr>
      </w:pPr>
      <w:r>
        <w:rPr>
          <w:rFonts w:cs="Arial"/>
          <w:szCs w:val="20"/>
          <w:lang w:eastAsia="cs-CZ"/>
        </w:rPr>
        <w:t>T</w:t>
      </w:r>
      <w:r w:rsidRPr="00503D66">
        <w:rPr>
          <w:rFonts w:cs="Arial"/>
          <w:szCs w:val="20"/>
          <w:lang w:eastAsia="cs-CZ"/>
        </w:rPr>
        <w:t xml:space="preserve">yto </w:t>
      </w:r>
      <w:r>
        <w:rPr>
          <w:rFonts w:cs="Arial"/>
          <w:szCs w:val="20"/>
          <w:lang w:eastAsia="cs-CZ"/>
        </w:rPr>
        <w:t xml:space="preserve">auditní </w:t>
      </w:r>
      <w:r w:rsidRPr="00503D66">
        <w:rPr>
          <w:rFonts w:cs="Arial"/>
          <w:szCs w:val="20"/>
          <w:lang w:eastAsia="cs-CZ"/>
        </w:rPr>
        <w:t xml:space="preserve">záznamy </w:t>
      </w:r>
      <w:r>
        <w:rPr>
          <w:rFonts w:cs="Arial"/>
          <w:szCs w:val="20"/>
          <w:lang w:eastAsia="cs-CZ"/>
        </w:rPr>
        <w:t xml:space="preserve">se </w:t>
      </w:r>
      <w:r w:rsidRPr="00503D66">
        <w:rPr>
          <w:rFonts w:cs="Arial"/>
          <w:szCs w:val="20"/>
          <w:lang w:eastAsia="cs-CZ"/>
        </w:rPr>
        <w:t>uchovávají</w:t>
      </w:r>
      <w:r>
        <w:rPr>
          <w:rFonts w:cs="Arial"/>
          <w:szCs w:val="20"/>
          <w:lang w:eastAsia="cs-CZ"/>
        </w:rPr>
        <w:t xml:space="preserve"> v systému po </w:t>
      </w:r>
      <w:r w:rsidRPr="004B7CB8">
        <w:rPr>
          <w:rFonts w:cs="Arial"/>
          <w:szCs w:val="20"/>
          <w:lang w:eastAsia="cs-CZ"/>
        </w:rPr>
        <w:t xml:space="preserve">dobu </w:t>
      </w:r>
      <w:r w:rsidRPr="005859B4">
        <w:rPr>
          <w:rFonts w:cs="Arial"/>
          <w:szCs w:val="20"/>
          <w:lang w:eastAsia="cs-CZ"/>
        </w:rPr>
        <w:t xml:space="preserve">1 </w:t>
      </w:r>
      <w:proofErr w:type="gramStart"/>
      <w:r w:rsidRPr="005859B4">
        <w:rPr>
          <w:rFonts w:cs="Arial"/>
          <w:szCs w:val="20"/>
          <w:lang w:eastAsia="cs-CZ"/>
        </w:rPr>
        <w:t>roku</w:t>
      </w:r>
      <w:r w:rsidRPr="004B7CB8">
        <w:rPr>
          <w:rFonts w:cs="Arial"/>
          <w:szCs w:val="20"/>
          <w:lang w:eastAsia="cs-CZ"/>
        </w:rPr>
        <w:t xml:space="preserve"> </w:t>
      </w:r>
      <w:r w:rsidRPr="00503D66">
        <w:rPr>
          <w:rFonts w:cs="Arial"/>
          <w:szCs w:val="20"/>
          <w:lang w:eastAsia="cs-CZ"/>
        </w:rPr>
        <w:t>.</w:t>
      </w:r>
      <w:proofErr w:type="gramEnd"/>
    </w:p>
    <w:p w14:paraId="39CAB4FE" w14:textId="77777777" w:rsidR="0045191A" w:rsidRDefault="0045191A" w:rsidP="0045191A">
      <w:pPr>
        <w:jc w:val="both"/>
      </w:pPr>
    </w:p>
    <w:p w14:paraId="308E3C95" w14:textId="77777777" w:rsidR="0045191A" w:rsidRDefault="0045191A" w:rsidP="0045191A">
      <w:pPr>
        <w:pStyle w:val="Nadpis3"/>
      </w:pPr>
      <w:bookmarkStart w:id="129" w:name="_Toc378243409"/>
      <w:bookmarkStart w:id="130" w:name="_Toc414264169"/>
      <w:r>
        <w:t>Informace o přerušení služby</w:t>
      </w:r>
      <w:bookmarkEnd w:id="129"/>
      <w:bookmarkEnd w:id="130"/>
    </w:p>
    <w:p w14:paraId="5BB6DE78" w14:textId="77777777" w:rsidR="0045191A" w:rsidRDefault="0045191A" w:rsidP="0045191A">
      <w:pPr>
        <w:autoSpaceDE w:val="0"/>
        <w:autoSpaceDN w:val="0"/>
        <w:adjustRightInd w:val="0"/>
        <w:spacing w:before="0" w:after="0"/>
        <w:rPr>
          <w:lang w:eastAsia="cs-CZ"/>
        </w:rPr>
      </w:pPr>
      <w:r>
        <w:rPr>
          <w:lang w:eastAsia="cs-CZ"/>
        </w:rPr>
        <w:t>P</w:t>
      </w:r>
      <w:r w:rsidRPr="00653FDF">
        <w:rPr>
          <w:lang w:eastAsia="cs-CZ"/>
        </w:rPr>
        <w:t>oskytnutí standardizovaného údaje</w:t>
      </w:r>
      <w:r>
        <w:rPr>
          <w:lang w:eastAsia="cs-CZ"/>
        </w:rPr>
        <w:t xml:space="preserve"> ze strany</w:t>
      </w:r>
      <w:r w:rsidRPr="00653FDF">
        <w:rPr>
          <w:lang w:eastAsia="cs-CZ"/>
        </w:rPr>
        <w:t xml:space="preserve"> </w:t>
      </w:r>
      <w:r>
        <w:rPr>
          <w:lang w:eastAsia="cs-CZ"/>
        </w:rPr>
        <w:t xml:space="preserve">poskytovatele webové služby </w:t>
      </w:r>
      <w:r w:rsidR="006C5AC2">
        <w:rPr>
          <w:lang w:eastAsia="cs-CZ"/>
        </w:rPr>
        <w:t>OZS</w:t>
      </w:r>
      <w:r>
        <w:rPr>
          <w:lang w:eastAsia="cs-CZ"/>
        </w:rPr>
        <w:t xml:space="preserve"> s informací o</w:t>
      </w:r>
      <w:r w:rsidRPr="00653FDF">
        <w:rPr>
          <w:lang w:eastAsia="cs-CZ"/>
        </w:rPr>
        <w:t xml:space="preserve"> p</w:t>
      </w:r>
      <w:r w:rsidRPr="00653FDF">
        <w:rPr>
          <w:rFonts w:eastAsia="TimesNewRoman"/>
          <w:lang w:eastAsia="cs-CZ"/>
        </w:rPr>
        <w:t>ř</w:t>
      </w:r>
      <w:r w:rsidRPr="00653FDF">
        <w:rPr>
          <w:lang w:eastAsia="cs-CZ"/>
        </w:rPr>
        <w:t>ípad</w:t>
      </w:r>
      <w:r>
        <w:rPr>
          <w:lang w:eastAsia="cs-CZ"/>
        </w:rPr>
        <w:t>ném</w:t>
      </w:r>
      <w:r w:rsidRPr="00653FDF">
        <w:rPr>
          <w:rFonts w:eastAsia="TimesNewRoman"/>
          <w:lang w:eastAsia="cs-CZ"/>
        </w:rPr>
        <w:t xml:space="preserve"> </w:t>
      </w:r>
      <w:r w:rsidRPr="00653FDF">
        <w:rPr>
          <w:lang w:eastAsia="cs-CZ"/>
        </w:rPr>
        <w:t>p</w:t>
      </w:r>
      <w:r w:rsidRPr="00653FDF">
        <w:rPr>
          <w:rFonts w:eastAsia="TimesNewRoman"/>
          <w:lang w:eastAsia="cs-CZ"/>
        </w:rPr>
        <w:t>ř</w:t>
      </w:r>
      <w:r w:rsidRPr="00653FDF">
        <w:rPr>
          <w:lang w:eastAsia="cs-CZ"/>
        </w:rPr>
        <w:t xml:space="preserve">erušení poskytování </w:t>
      </w:r>
      <w:r>
        <w:rPr>
          <w:lang w:eastAsia="cs-CZ"/>
        </w:rPr>
        <w:t>této webové služby je prováděno:</w:t>
      </w:r>
    </w:p>
    <w:p w14:paraId="1181803B" w14:textId="77777777" w:rsidR="0045191A" w:rsidRDefault="0045191A" w:rsidP="0045191A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spacing w:before="0" w:after="0"/>
        <w:rPr>
          <w:bCs/>
          <w:lang w:eastAsia="cs-CZ"/>
        </w:rPr>
      </w:pPr>
      <w:r>
        <w:rPr>
          <w:bCs/>
          <w:lang w:eastAsia="cs-CZ"/>
        </w:rPr>
        <w:t xml:space="preserve">v případě funkčnosti webové služby </w:t>
      </w:r>
      <w:r w:rsidR="006C5AC2">
        <w:rPr>
          <w:bCs/>
          <w:lang w:eastAsia="cs-CZ"/>
        </w:rPr>
        <w:t>OZS</w:t>
      </w:r>
      <w:r>
        <w:rPr>
          <w:bCs/>
          <w:lang w:eastAsia="cs-CZ"/>
        </w:rPr>
        <w:t xml:space="preserve"> – </w:t>
      </w:r>
      <w:r w:rsidRPr="00523080">
        <w:rPr>
          <w:bCs/>
          <w:lang w:eastAsia="cs-CZ"/>
        </w:rPr>
        <w:t>formou informačního textu, který je součástí</w:t>
      </w:r>
      <w:r w:rsidRPr="00A168E5">
        <w:rPr>
          <w:bCs/>
          <w:lang w:eastAsia="cs-CZ"/>
        </w:rPr>
        <w:t xml:space="preserve"> každé odpovědi </w:t>
      </w:r>
      <w:r>
        <w:rPr>
          <w:bCs/>
          <w:lang w:eastAsia="cs-CZ"/>
        </w:rPr>
        <w:t>webové služby</w:t>
      </w:r>
      <w:r w:rsidRPr="00A168E5">
        <w:rPr>
          <w:bCs/>
          <w:lang w:eastAsia="cs-CZ"/>
        </w:rPr>
        <w:t xml:space="preserve"> v elementu „</w:t>
      </w:r>
      <w:proofErr w:type="spellStart"/>
      <w:r w:rsidRPr="00A168E5">
        <w:rPr>
          <w:bCs/>
          <w:lang w:eastAsia="cs-CZ"/>
        </w:rPr>
        <w:t>vysledek</w:t>
      </w:r>
      <w:proofErr w:type="spellEnd"/>
      <w:r w:rsidRPr="00A168E5">
        <w:rPr>
          <w:bCs/>
          <w:lang w:eastAsia="cs-CZ"/>
        </w:rPr>
        <w:t xml:space="preserve">“. </w:t>
      </w:r>
    </w:p>
    <w:p w14:paraId="30211AB8" w14:textId="77777777" w:rsidR="0045191A" w:rsidRPr="00A168E5" w:rsidRDefault="0045191A" w:rsidP="0045191A">
      <w:pPr>
        <w:autoSpaceDE w:val="0"/>
        <w:autoSpaceDN w:val="0"/>
        <w:adjustRightInd w:val="0"/>
        <w:spacing w:before="0" w:after="0"/>
        <w:ind w:left="720"/>
        <w:rPr>
          <w:bCs/>
          <w:lang w:eastAsia="cs-CZ"/>
        </w:rPr>
      </w:pPr>
      <w:r w:rsidRPr="00A168E5">
        <w:rPr>
          <w:bCs/>
          <w:lang w:eastAsia="cs-CZ"/>
        </w:rPr>
        <w:t>Texty budou mít ve většině případů omezenou dobu platnosti (např. od 24.7.2013 22:00 do 26.7.2013 19:00) a budou se zapisovat do odpovědí pouze po tuto dobu platnosti.</w:t>
      </w:r>
    </w:p>
    <w:p w14:paraId="394994F0" w14:textId="77777777" w:rsidR="00CA3A75" w:rsidRDefault="00CA3A75" w:rsidP="004C0D56">
      <w:pPr>
        <w:rPr>
          <w:b/>
        </w:rPr>
      </w:pPr>
    </w:p>
    <w:p w14:paraId="0450145A" w14:textId="77777777" w:rsidR="0079130A" w:rsidRPr="001439CA" w:rsidRDefault="0079130A" w:rsidP="004C0D56"/>
    <w:p w14:paraId="3DF434A6" w14:textId="0A71CA52" w:rsidR="006F5831" w:rsidRPr="00E3144C" w:rsidRDefault="006F5831" w:rsidP="004C0D56"/>
    <w:sectPr w:rsidR="006F5831" w:rsidRPr="00E3144C" w:rsidSect="00CF545E">
      <w:headerReference w:type="default" r:id="rId21"/>
      <w:footerReference w:type="default" r:id="rId22"/>
      <w:pgSz w:w="11906" w:h="16838" w:code="9"/>
      <w:pgMar w:top="1418" w:right="1106" w:bottom="1418" w:left="1418" w:header="709" w:footer="5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3D11B" w14:textId="77777777" w:rsidR="00AD4CF4" w:rsidRPr="00726D9B" w:rsidRDefault="00AD4CF4" w:rsidP="001110D3">
      <w:pPr>
        <w:spacing w:before="0" w:after="0"/>
      </w:pPr>
      <w:r>
        <w:separator/>
      </w:r>
    </w:p>
  </w:endnote>
  <w:endnote w:type="continuationSeparator" w:id="0">
    <w:p w14:paraId="1B5D8F02" w14:textId="77777777" w:rsidR="00AD4CF4" w:rsidRPr="00726D9B" w:rsidRDefault="00AD4CF4" w:rsidP="001110D3">
      <w:pPr>
        <w:spacing w:before="0" w:after="0"/>
      </w:pPr>
      <w:r>
        <w:continuationSeparator/>
      </w:r>
    </w:p>
  </w:endnote>
  <w:endnote w:type="continuationNotice" w:id="1">
    <w:p w14:paraId="1C90E6AB" w14:textId="77777777" w:rsidR="00AD4CF4" w:rsidRDefault="00AD4CF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E2998" w14:textId="77777777" w:rsidR="00AD4CF4" w:rsidRDefault="00AD4CF4">
    <w:pPr>
      <w:pStyle w:val="Zpat"/>
      <w:pBdr>
        <w:bottom w:val="single" w:sz="6" w:space="1" w:color="auto"/>
      </w:pBdr>
    </w:pPr>
  </w:p>
  <w:p w14:paraId="21CE6D8F" w14:textId="11464715" w:rsidR="00AD4CF4" w:rsidRDefault="00E72F9C" w:rsidP="003329DF">
    <w:pPr>
      <w:pStyle w:val="Zpat"/>
      <w:tabs>
        <w:tab w:val="left" w:pos="8222"/>
      </w:tabs>
    </w:pPr>
    <w:fldSimple w:instr=" FILENAME  \* MERGEFORMAT ">
      <w:r w:rsidR="00AD4CF4">
        <w:rPr>
          <w:noProof/>
        </w:rPr>
        <w:t>ISKN_UD013_VY-WS-OZS Popis_WS_sledovani_zmen_udaju_o_nemovitostech</w:t>
      </w:r>
    </w:fldSimple>
    <w:r w:rsidR="00AD4CF4">
      <w:tab/>
    </w:r>
    <w:r w:rsidR="00AD4CF4">
      <w:tab/>
      <w:t xml:space="preserve">Strana </w:t>
    </w:r>
    <w:r w:rsidR="00AD4CF4">
      <w:rPr>
        <w:rStyle w:val="slostrnky"/>
      </w:rPr>
      <w:fldChar w:fldCharType="begin"/>
    </w:r>
    <w:r w:rsidR="00AD4CF4">
      <w:rPr>
        <w:rStyle w:val="slostrnky"/>
      </w:rPr>
      <w:instrText xml:space="preserve"> PAGE </w:instrText>
    </w:r>
    <w:r w:rsidR="00AD4CF4">
      <w:rPr>
        <w:rStyle w:val="slostrnky"/>
      </w:rPr>
      <w:fldChar w:fldCharType="separate"/>
    </w:r>
    <w:r w:rsidR="00AA5ECD">
      <w:rPr>
        <w:rStyle w:val="slostrnky"/>
        <w:noProof/>
      </w:rPr>
      <w:t>4</w:t>
    </w:r>
    <w:r w:rsidR="00AD4CF4">
      <w:rPr>
        <w:rStyle w:val="slostrnky"/>
      </w:rPr>
      <w:fldChar w:fldCharType="end"/>
    </w:r>
    <w:r w:rsidR="00AD4CF4">
      <w:rPr>
        <w:rStyle w:val="slostrnky"/>
      </w:rPr>
      <w:t>/</w:t>
    </w:r>
    <w:r w:rsidR="00AD4CF4">
      <w:rPr>
        <w:rStyle w:val="slostrnky"/>
      </w:rPr>
      <w:fldChar w:fldCharType="begin"/>
    </w:r>
    <w:r w:rsidR="00AD4CF4">
      <w:rPr>
        <w:rStyle w:val="slostrnky"/>
      </w:rPr>
      <w:instrText xml:space="preserve"> NUMPAGES </w:instrText>
    </w:r>
    <w:r w:rsidR="00AD4CF4">
      <w:rPr>
        <w:rStyle w:val="slostrnky"/>
      </w:rPr>
      <w:fldChar w:fldCharType="separate"/>
    </w:r>
    <w:r w:rsidR="00AA5ECD">
      <w:rPr>
        <w:rStyle w:val="slostrnky"/>
        <w:noProof/>
      </w:rPr>
      <w:t>11</w:t>
    </w:r>
    <w:r w:rsidR="00AD4CF4"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4E87E" w14:textId="77777777" w:rsidR="00AD4CF4" w:rsidRPr="00726D9B" w:rsidRDefault="00AD4CF4" w:rsidP="001110D3">
      <w:pPr>
        <w:spacing w:before="0" w:after="0"/>
      </w:pPr>
      <w:r>
        <w:separator/>
      </w:r>
    </w:p>
  </w:footnote>
  <w:footnote w:type="continuationSeparator" w:id="0">
    <w:p w14:paraId="59DCE6DB" w14:textId="77777777" w:rsidR="00AD4CF4" w:rsidRPr="00726D9B" w:rsidRDefault="00AD4CF4" w:rsidP="001110D3">
      <w:pPr>
        <w:spacing w:before="0" w:after="0"/>
      </w:pPr>
      <w:r>
        <w:continuationSeparator/>
      </w:r>
    </w:p>
  </w:footnote>
  <w:footnote w:type="continuationNotice" w:id="1">
    <w:p w14:paraId="0192E160" w14:textId="77777777" w:rsidR="00AD4CF4" w:rsidRDefault="00AD4CF4">
      <w:pPr>
        <w:spacing w:before="0" w:after="0"/>
      </w:pPr>
    </w:p>
  </w:footnote>
  <w:footnote w:id="2">
    <w:p w14:paraId="68B9EBC8" w14:textId="77777777" w:rsidR="00AD4CF4" w:rsidRDefault="00AD4CF4">
      <w:pPr>
        <w:pStyle w:val="Textpoznpodarou"/>
      </w:pPr>
      <w:r>
        <w:rPr>
          <w:rStyle w:val="Znakapoznpodarou"/>
        </w:rPr>
        <w:footnoteRef/>
      </w:r>
      <w:r>
        <w:t xml:space="preserve"> http://ozs.cuzk.cz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C6F50" w14:textId="356B5927" w:rsidR="00AD4CF4" w:rsidRDefault="00AD4CF4">
    <w:pPr>
      <w:pStyle w:val="Zhlav"/>
      <w:tabs>
        <w:tab w:val="clear" w:pos="9072"/>
        <w:tab w:val="right" w:pos="9180"/>
      </w:tabs>
      <w:ind w:left="-180"/>
      <w:jc w:val="center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2480EA6" wp14:editId="0B77FA70">
          <wp:simplePos x="0" y="0"/>
          <wp:positionH relativeFrom="margin">
            <wp:posOffset>-471714</wp:posOffset>
          </wp:positionH>
          <wp:positionV relativeFrom="paragraph">
            <wp:posOffset>-182064</wp:posOffset>
          </wp:positionV>
          <wp:extent cx="1543050" cy="475803"/>
          <wp:effectExtent l="0" t="0" r="0" b="635"/>
          <wp:wrapNone/>
          <wp:docPr id="9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75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46939E7C" wp14:editId="1BE559D9">
          <wp:simplePos x="0" y="0"/>
          <wp:positionH relativeFrom="column">
            <wp:posOffset>5148580</wp:posOffset>
          </wp:positionH>
          <wp:positionV relativeFrom="paragraph">
            <wp:posOffset>-635</wp:posOffset>
          </wp:positionV>
          <wp:extent cx="714375" cy="238125"/>
          <wp:effectExtent l="0" t="0" r="9525" b="9525"/>
          <wp:wrapNone/>
          <wp:docPr id="3" name="Picture 3" descr="Logo_CUZK_6x2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UZK_6x2c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fldSimple w:instr=" TITLE  \* MERGEFORMAT ">
      <w:r>
        <w:t>Popis webové služby pro sledování změn údajů o nemovitostech</w:t>
      </w:r>
    </w:fldSimple>
  </w:p>
  <w:p w14:paraId="50F73178" w14:textId="77777777" w:rsidR="00AD4CF4" w:rsidRDefault="00AD4CF4" w:rsidP="00B15356">
    <w:pPr>
      <w:pStyle w:val="Zhlav"/>
      <w:pBdr>
        <w:bottom w:val="single" w:sz="6" w:space="1" w:color="auto"/>
      </w:pBdr>
      <w:jc w:val="center"/>
    </w:pPr>
  </w:p>
  <w:p w14:paraId="3631A787" w14:textId="77777777" w:rsidR="00AD4CF4" w:rsidRDefault="00AD4CF4">
    <w:pPr>
      <w:pStyle w:val="Zhlav"/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10A"/>
    <w:multiLevelType w:val="hybridMultilevel"/>
    <w:tmpl w:val="1644A35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53931"/>
    <w:multiLevelType w:val="hybridMultilevel"/>
    <w:tmpl w:val="86503926"/>
    <w:lvl w:ilvl="0" w:tplc="80D4B5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F6D6D"/>
    <w:multiLevelType w:val="hybridMultilevel"/>
    <w:tmpl w:val="92985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239A4"/>
    <w:multiLevelType w:val="multilevel"/>
    <w:tmpl w:val="29D8BA38"/>
    <w:lvl w:ilvl="0">
      <w:start w:val="1"/>
      <w:numFmt w:val="decimal"/>
      <w:isLgl/>
      <w:suff w:val="space"/>
      <w:lvlText w:val="%1."/>
      <w:lvlJc w:val="left"/>
      <w:pPr>
        <w:ind w:left="737" w:hanging="73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suff w:val="space"/>
      <w:lvlText w:val="%1%2."/>
      <w:lvlJc w:val="left"/>
      <w:pPr>
        <w:ind w:left="96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decimal"/>
      <w:suff w:val="space"/>
      <w:lvlText w:val="%3."/>
      <w:lvlJc w:val="left"/>
      <w:pPr>
        <w:ind w:left="2098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5">
      <w:start w:val="1"/>
      <w:numFmt w:val="lowerLetter"/>
      <w:lvlRestart w:val="0"/>
      <w:pStyle w:val="Alternativnseznam1"/>
      <w:lvlText w:val="%6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10"/>
      </w:pPr>
      <w:rPr>
        <w:rFonts w:hint="default"/>
      </w:rPr>
    </w:lvl>
    <w:lvl w:ilvl="7">
      <w:start w:val="1"/>
      <w:numFmt w:val="lowerLetter"/>
      <w:lvlText w:val="%8\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9"/>
        </w:tabs>
        <w:ind w:left="2889" w:hanging="180"/>
      </w:pPr>
      <w:rPr>
        <w:rFonts w:hint="default"/>
      </w:rPr>
    </w:lvl>
  </w:abstractNum>
  <w:abstractNum w:abstractNumId="4">
    <w:nsid w:val="0D3568ED"/>
    <w:multiLevelType w:val="hybridMultilevel"/>
    <w:tmpl w:val="42FAFE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97D77"/>
    <w:multiLevelType w:val="hybridMultilevel"/>
    <w:tmpl w:val="06BA8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D7E7E"/>
    <w:multiLevelType w:val="hybridMultilevel"/>
    <w:tmpl w:val="078A84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6852A1"/>
    <w:multiLevelType w:val="hybridMultilevel"/>
    <w:tmpl w:val="509CC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CB1A41"/>
    <w:multiLevelType w:val="hybridMultilevel"/>
    <w:tmpl w:val="AE8A9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137CFD"/>
    <w:multiLevelType w:val="hybridMultilevel"/>
    <w:tmpl w:val="BD02AC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AF2A49"/>
    <w:multiLevelType w:val="hybridMultilevel"/>
    <w:tmpl w:val="A9C805DA"/>
    <w:lvl w:ilvl="0" w:tplc="A28E9280">
      <w:start w:val="1"/>
      <w:numFmt w:val="decimal"/>
      <w:pStyle w:val="slovanseznam1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F698C"/>
    <w:multiLevelType w:val="hybridMultilevel"/>
    <w:tmpl w:val="1B68B0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D41BA2"/>
    <w:multiLevelType w:val="hybridMultilevel"/>
    <w:tmpl w:val="F1D64C72"/>
    <w:lvl w:ilvl="0" w:tplc="CC9E6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36D3A"/>
    <w:multiLevelType w:val="hybridMultilevel"/>
    <w:tmpl w:val="1C10D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52401E"/>
    <w:multiLevelType w:val="multilevel"/>
    <w:tmpl w:val="B2445DE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%1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2E5A73D7"/>
    <w:multiLevelType w:val="hybridMultilevel"/>
    <w:tmpl w:val="BB22BD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F187847"/>
    <w:multiLevelType w:val="hybridMultilevel"/>
    <w:tmpl w:val="A0A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4A64E8"/>
    <w:multiLevelType w:val="hybridMultilevel"/>
    <w:tmpl w:val="D230314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573C03"/>
    <w:multiLevelType w:val="hybridMultilevel"/>
    <w:tmpl w:val="E3B41D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132AFC"/>
    <w:multiLevelType w:val="hybridMultilevel"/>
    <w:tmpl w:val="F6E662A6"/>
    <w:lvl w:ilvl="0" w:tplc="7014487A">
      <w:start w:val="1"/>
      <w:numFmt w:val="decimal"/>
      <w:pStyle w:val="slovanseznam2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AF21D9"/>
    <w:multiLevelType w:val="hybridMultilevel"/>
    <w:tmpl w:val="5B961148"/>
    <w:lvl w:ilvl="0" w:tplc="F84071D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E47807"/>
    <w:multiLevelType w:val="hybridMultilevel"/>
    <w:tmpl w:val="BE207BC8"/>
    <w:lvl w:ilvl="0" w:tplc="F84071D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66266"/>
    <w:multiLevelType w:val="hybridMultilevel"/>
    <w:tmpl w:val="7D3494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AF2018"/>
    <w:multiLevelType w:val="hybridMultilevel"/>
    <w:tmpl w:val="F432D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24DE8"/>
    <w:multiLevelType w:val="hybridMultilevel"/>
    <w:tmpl w:val="EBB6270E"/>
    <w:lvl w:ilvl="0" w:tplc="CC9E6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373D6E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6">
    <w:nsid w:val="53E551AC"/>
    <w:multiLevelType w:val="hybridMultilevel"/>
    <w:tmpl w:val="90FA5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444BD"/>
    <w:multiLevelType w:val="multilevel"/>
    <w:tmpl w:val="B1A0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57BE4D39"/>
    <w:multiLevelType w:val="multilevel"/>
    <w:tmpl w:val="79EE27A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none"/>
      <w:lvlRestart w:val="0"/>
      <w:lvlText w:val="%1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>
    <w:nsid w:val="59F43B72"/>
    <w:multiLevelType w:val="hybridMultilevel"/>
    <w:tmpl w:val="7C4CC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2E574B"/>
    <w:multiLevelType w:val="hybridMultilevel"/>
    <w:tmpl w:val="6590B92A"/>
    <w:lvl w:ilvl="0" w:tplc="162AA410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CA3B75"/>
    <w:multiLevelType w:val="hybridMultilevel"/>
    <w:tmpl w:val="8B18BA8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567E7"/>
    <w:multiLevelType w:val="hybridMultilevel"/>
    <w:tmpl w:val="6CC067B8"/>
    <w:lvl w:ilvl="0" w:tplc="C8364DD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203041"/>
    <w:multiLevelType w:val="hybridMultilevel"/>
    <w:tmpl w:val="B1C08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AF1A1F"/>
    <w:multiLevelType w:val="multilevel"/>
    <w:tmpl w:val="23528C00"/>
    <w:lvl w:ilvl="0">
      <w:start w:val="1"/>
      <w:numFmt w:val="decimal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5">
    <w:nsid w:val="6B9F7B2A"/>
    <w:multiLevelType w:val="hybridMultilevel"/>
    <w:tmpl w:val="E1B6938E"/>
    <w:lvl w:ilvl="0" w:tplc="4EE06D4C">
      <w:start w:val="1"/>
      <w:numFmt w:val="bullet"/>
      <w:pStyle w:val="Seznamsodrkami2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6">
    <w:nsid w:val="6CAF5395"/>
    <w:multiLevelType w:val="hybridMultilevel"/>
    <w:tmpl w:val="DD58F30E"/>
    <w:lvl w:ilvl="0" w:tplc="FFFFFFFF">
      <w:start w:val="1"/>
      <w:numFmt w:val="bullet"/>
      <w:pStyle w:val="Seznamsodrkami"/>
      <w:lvlText w:val=""/>
      <w:lvlJc w:val="left"/>
      <w:pPr>
        <w:tabs>
          <w:tab w:val="num" w:pos="624"/>
        </w:tabs>
        <w:ind w:left="624" w:hanging="62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1A238D"/>
    <w:multiLevelType w:val="multilevel"/>
    <w:tmpl w:val="35DE1046"/>
    <w:lvl w:ilvl="0">
      <w:start w:val="1"/>
      <w:numFmt w:val="bullet"/>
      <w:pStyle w:val="Seznamsodrkami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9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9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98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3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0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9" w:hanging="180"/>
      </w:pPr>
      <w:rPr>
        <w:rFonts w:hint="default"/>
      </w:rPr>
    </w:lvl>
  </w:abstractNum>
  <w:abstractNum w:abstractNumId="38">
    <w:nsid w:val="7239383C"/>
    <w:multiLevelType w:val="hybridMultilevel"/>
    <w:tmpl w:val="2F64606C"/>
    <w:lvl w:ilvl="0" w:tplc="CC9E6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20AC5"/>
    <w:multiLevelType w:val="hybridMultilevel"/>
    <w:tmpl w:val="EF0082D4"/>
    <w:lvl w:ilvl="0" w:tplc="B776D124">
      <w:start w:val="1"/>
      <w:numFmt w:val="decimal"/>
      <w:pStyle w:val="slovanseznam3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8D43D8"/>
    <w:multiLevelType w:val="hybridMultilevel"/>
    <w:tmpl w:val="11321C2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D64B9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D7242F3"/>
    <w:multiLevelType w:val="hybridMultilevel"/>
    <w:tmpl w:val="3042B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25381F"/>
    <w:multiLevelType w:val="hybridMultilevel"/>
    <w:tmpl w:val="9F4E12EE"/>
    <w:lvl w:ilvl="0" w:tplc="871A71CE">
      <w:start w:val="1"/>
      <w:numFmt w:val="decimal"/>
      <w:pStyle w:val="Poznamkacislovan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B7B0C"/>
    <w:multiLevelType w:val="hybridMultilevel"/>
    <w:tmpl w:val="834EDDE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4"/>
  </w:num>
  <w:num w:numId="4">
    <w:abstractNumId w:val="28"/>
  </w:num>
  <w:num w:numId="5">
    <w:abstractNumId w:val="21"/>
  </w:num>
  <w:num w:numId="6">
    <w:abstractNumId w:val="35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6"/>
  </w:num>
  <w:num w:numId="10">
    <w:abstractNumId w:val="42"/>
  </w:num>
  <w:num w:numId="11">
    <w:abstractNumId w:val="3"/>
  </w:num>
  <w:num w:numId="12">
    <w:abstractNumId w:val="10"/>
  </w:num>
  <w:num w:numId="13">
    <w:abstractNumId w:val="37"/>
  </w:num>
  <w:num w:numId="14">
    <w:abstractNumId w:val="19"/>
  </w:num>
  <w:num w:numId="15">
    <w:abstractNumId w:val="39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31"/>
  </w:num>
  <w:num w:numId="19">
    <w:abstractNumId w:val="18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2"/>
  </w:num>
  <w:num w:numId="23">
    <w:abstractNumId w:val="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9"/>
  </w:num>
  <w:num w:numId="27">
    <w:abstractNumId w:val="26"/>
  </w:num>
  <w:num w:numId="28">
    <w:abstractNumId w:val="2"/>
  </w:num>
  <w:num w:numId="29">
    <w:abstractNumId w:val="33"/>
  </w:num>
  <w:num w:numId="30">
    <w:abstractNumId w:val="30"/>
  </w:num>
  <w:num w:numId="31">
    <w:abstractNumId w:val="27"/>
  </w:num>
  <w:num w:numId="32">
    <w:abstractNumId w:val="43"/>
  </w:num>
  <w:num w:numId="33">
    <w:abstractNumId w:val="8"/>
  </w:num>
  <w:num w:numId="34">
    <w:abstractNumId w:val="32"/>
  </w:num>
  <w:num w:numId="35">
    <w:abstractNumId w:val="25"/>
  </w:num>
  <w:num w:numId="36">
    <w:abstractNumId w:val="41"/>
  </w:num>
  <w:num w:numId="37">
    <w:abstractNumId w:val="20"/>
  </w:num>
  <w:num w:numId="38">
    <w:abstractNumId w:val="25"/>
  </w:num>
  <w:num w:numId="39">
    <w:abstractNumId w:val="12"/>
  </w:num>
  <w:num w:numId="40">
    <w:abstractNumId w:val="38"/>
  </w:num>
  <w:num w:numId="41">
    <w:abstractNumId w:val="24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17"/>
  </w:num>
  <w:num w:numId="46">
    <w:abstractNumId w:val="0"/>
  </w:num>
  <w:num w:numId="47">
    <w:abstractNumId w:val="4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ona Tichý Orlová">
    <w15:presenceInfo w15:providerId="None" w15:userId="Ivona Tichý Or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oNotTrackFormatting/>
  <w:defaultTabStop w:val="720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99"/>
    <w:rsid w:val="00011387"/>
    <w:rsid w:val="00027C64"/>
    <w:rsid w:val="00030DB3"/>
    <w:rsid w:val="00036B95"/>
    <w:rsid w:val="00044B03"/>
    <w:rsid w:val="00044EA6"/>
    <w:rsid w:val="00051FE6"/>
    <w:rsid w:val="00054261"/>
    <w:rsid w:val="000636D4"/>
    <w:rsid w:val="0006724D"/>
    <w:rsid w:val="00081F18"/>
    <w:rsid w:val="00093D45"/>
    <w:rsid w:val="00095926"/>
    <w:rsid w:val="000A07A5"/>
    <w:rsid w:val="000D09B6"/>
    <w:rsid w:val="000D10A9"/>
    <w:rsid w:val="000D154D"/>
    <w:rsid w:val="000D168B"/>
    <w:rsid w:val="000D2237"/>
    <w:rsid w:val="000D2DC4"/>
    <w:rsid w:val="000E0E75"/>
    <w:rsid w:val="000F3A75"/>
    <w:rsid w:val="001051C9"/>
    <w:rsid w:val="00107330"/>
    <w:rsid w:val="00107799"/>
    <w:rsid w:val="001110D3"/>
    <w:rsid w:val="001130A9"/>
    <w:rsid w:val="00113BD0"/>
    <w:rsid w:val="00121D47"/>
    <w:rsid w:val="0012248A"/>
    <w:rsid w:val="001402B7"/>
    <w:rsid w:val="00142A16"/>
    <w:rsid w:val="001439CA"/>
    <w:rsid w:val="0014497E"/>
    <w:rsid w:val="00152290"/>
    <w:rsid w:val="00171223"/>
    <w:rsid w:val="0017627B"/>
    <w:rsid w:val="00182CCC"/>
    <w:rsid w:val="0019130D"/>
    <w:rsid w:val="001940A2"/>
    <w:rsid w:val="001960B8"/>
    <w:rsid w:val="001A341A"/>
    <w:rsid w:val="001B5B36"/>
    <w:rsid w:val="001B6D24"/>
    <w:rsid w:val="001B760C"/>
    <w:rsid w:val="001C7976"/>
    <w:rsid w:val="001D66B3"/>
    <w:rsid w:val="001D744C"/>
    <w:rsid w:val="001E6AEA"/>
    <w:rsid w:val="001F141D"/>
    <w:rsid w:val="001F51A4"/>
    <w:rsid w:val="00201B34"/>
    <w:rsid w:val="002157B2"/>
    <w:rsid w:val="002273FB"/>
    <w:rsid w:val="00234DCB"/>
    <w:rsid w:val="00235C02"/>
    <w:rsid w:val="0025082B"/>
    <w:rsid w:val="002522FF"/>
    <w:rsid w:val="00256E15"/>
    <w:rsid w:val="00264AAD"/>
    <w:rsid w:val="00267871"/>
    <w:rsid w:val="00270710"/>
    <w:rsid w:val="002A3ADD"/>
    <w:rsid w:val="002A4B2F"/>
    <w:rsid w:val="002A4BC1"/>
    <w:rsid w:val="002A7866"/>
    <w:rsid w:val="002E1C0A"/>
    <w:rsid w:val="002E4776"/>
    <w:rsid w:val="002F50A7"/>
    <w:rsid w:val="002F642B"/>
    <w:rsid w:val="002F7445"/>
    <w:rsid w:val="0030017E"/>
    <w:rsid w:val="00301C1C"/>
    <w:rsid w:val="00304CA9"/>
    <w:rsid w:val="00314243"/>
    <w:rsid w:val="0031534F"/>
    <w:rsid w:val="00320D24"/>
    <w:rsid w:val="003211FB"/>
    <w:rsid w:val="003221E1"/>
    <w:rsid w:val="00322ED0"/>
    <w:rsid w:val="003237DE"/>
    <w:rsid w:val="00330E70"/>
    <w:rsid w:val="003329DF"/>
    <w:rsid w:val="003427E2"/>
    <w:rsid w:val="0034619F"/>
    <w:rsid w:val="003516E2"/>
    <w:rsid w:val="00362D37"/>
    <w:rsid w:val="003637EF"/>
    <w:rsid w:val="0038014E"/>
    <w:rsid w:val="003813EE"/>
    <w:rsid w:val="0039204C"/>
    <w:rsid w:val="003A2DCD"/>
    <w:rsid w:val="003A4B9A"/>
    <w:rsid w:val="003B5340"/>
    <w:rsid w:val="003C54DB"/>
    <w:rsid w:val="003E2032"/>
    <w:rsid w:val="003E6DAF"/>
    <w:rsid w:val="0040762F"/>
    <w:rsid w:val="004120B2"/>
    <w:rsid w:val="00414B3B"/>
    <w:rsid w:val="0041607B"/>
    <w:rsid w:val="004229BC"/>
    <w:rsid w:val="00426792"/>
    <w:rsid w:val="00427682"/>
    <w:rsid w:val="00433A39"/>
    <w:rsid w:val="004340C4"/>
    <w:rsid w:val="004413D1"/>
    <w:rsid w:val="00442F31"/>
    <w:rsid w:val="0045191A"/>
    <w:rsid w:val="00467D31"/>
    <w:rsid w:val="00467EF2"/>
    <w:rsid w:val="004746D2"/>
    <w:rsid w:val="00482748"/>
    <w:rsid w:val="004B13D2"/>
    <w:rsid w:val="004B2AAE"/>
    <w:rsid w:val="004B330A"/>
    <w:rsid w:val="004C0D56"/>
    <w:rsid w:val="004C3326"/>
    <w:rsid w:val="004E0B77"/>
    <w:rsid w:val="004E5B59"/>
    <w:rsid w:val="004F15A0"/>
    <w:rsid w:val="004F318F"/>
    <w:rsid w:val="0051108A"/>
    <w:rsid w:val="00535471"/>
    <w:rsid w:val="0053722F"/>
    <w:rsid w:val="00544F44"/>
    <w:rsid w:val="00561837"/>
    <w:rsid w:val="0056185C"/>
    <w:rsid w:val="00562237"/>
    <w:rsid w:val="005645BF"/>
    <w:rsid w:val="00570761"/>
    <w:rsid w:val="00571C72"/>
    <w:rsid w:val="00573D72"/>
    <w:rsid w:val="00575F6A"/>
    <w:rsid w:val="00577C03"/>
    <w:rsid w:val="00587D4A"/>
    <w:rsid w:val="00590B7E"/>
    <w:rsid w:val="0059229B"/>
    <w:rsid w:val="005A59F3"/>
    <w:rsid w:val="005A5A26"/>
    <w:rsid w:val="005A6ED5"/>
    <w:rsid w:val="005A7F34"/>
    <w:rsid w:val="005B1557"/>
    <w:rsid w:val="005B1BCC"/>
    <w:rsid w:val="005B4EA4"/>
    <w:rsid w:val="005C3EB0"/>
    <w:rsid w:val="005D7E7A"/>
    <w:rsid w:val="005E00FD"/>
    <w:rsid w:val="005E13BE"/>
    <w:rsid w:val="005E46A5"/>
    <w:rsid w:val="005F1827"/>
    <w:rsid w:val="00621467"/>
    <w:rsid w:val="006254B5"/>
    <w:rsid w:val="00627FAF"/>
    <w:rsid w:val="00630C44"/>
    <w:rsid w:val="00631D54"/>
    <w:rsid w:val="00637DE4"/>
    <w:rsid w:val="0064150C"/>
    <w:rsid w:val="00645F6A"/>
    <w:rsid w:val="006468C4"/>
    <w:rsid w:val="00650624"/>
    <w:rsid w:val="00655936"/>
    <w:rsid w:val="00656DE6"/>
    <w:rsid w:val="00662CFB"/>
    <w:rsid w:val="00672260"/>
    <w:rsid w:val="006771BB"/>
    <w:rsid w:val="006A0093"/>
    <w:rsid w:val="006A3774"/>
    <w:rsid w:val="006C0B75"/>
    <w:rsid w:val="006C5AC2"/>
    <w:rsid w:val="006E0499"/>
    <w:rsid w:val="006E0E55"/>
    <w:rsid w:val="006F2100"/>
    <w:rsid w:val="006F2192"/>
    <w:rsid w:val="006F5831"/>
    <w:rsid w:val="006F76B3"/>
    <w:rsid w:val="00702E12"/>
    <w:rsid w:val="00702F95"/>
    <w:rsid w:val="007030A0"/>
    <w:rsid w:val="0070336E"/>
    <w:rsid w:val="00706001"/>
    <w:rsid w:val="00722EB9"/>
    <w:rsid w:val="00725774"/>
    <w:rsid w:val="0073702B"/>
    <w:rsid w:val="00740D5F"/>
    <w:rsid w:val="00742269"/>
    <w:rsid w:val="00745034"/>
    <w:rsid w:val="00772238"/>
    <w:rsid w:val="0077443C"/>
    <w:rsid w:val="0079130A"/>
    <w:rsid w:val="00795BE7"/>
    <w:rsid w:val="00796C39"/>
    <w:rsid w:val="007A395A"/>
    <w:rsid w:val="007A49B1"/>
    <w:rsid w:val="007B4B3F"/>
    <w:rsid w:val="007D2838"/>
    <w:rsid w:val="007D3EBB"/>
    <w:rsid w:val="007E36C9"/>
    <w:rsid w:val="00802B3B"/>
    <w:rsid w:val="008125A2"/>
    <w:rsid w:val="00813BA8"/>
    <w:rsid w:val="00815C40"/>
    <w:rsid w:val="0082034C"/>
    <w:rsid w:val="00826EC0"/>
    <w:rsid w:val="00827F63"/>
    <w:rsid w:val="00830A07"/>
    <w:rsid w:val="008376E0"/>
    <w:rsid w:val="0084662C"/>
    <w:rsid w:val="00846CA8"/>
    <w:rsid w:val="008576BE"/>
    <w:rsid w:val="00861FD6"/>
    <w:rsid w:val="008628F0"/>
    <w:rsid w:val="00863FFE"/>
    <w:rsid w:val="0087171B"/>
    <w:rsid w:val="0087615B"/>
    <w:rsid w:val="00876F17"/>
    <w:rsid w:val="00882AFE"/>
    <w:rsid w:val="00886431"/>
    <w:rsid w:val="00891562"/>
    <w:rsid w:val="008949A7"/>
    <w:rsid w:val="00897426"/>
    <w:rsid w:val="008A3DC7"/>
    <w:rsid w:val="008A5E34"/>
    <w:rsid w:val="008B367F"/>
    <w:rsid w:val="008B4E89"/>
    <w:rsid w:val="008D599E"/>
    <w:rsid w:val="008E405F"/>
    <w:rsid w:val="008F0841"/>
    <w:rsid w:val="00903474"/>
    <w:rsid w:val="009135A3"/>
    <w:rsid w:val="00917403"/>
    <w:rsid w:val="00925E2A"/>
    <w:rsid w:val="00926AF9"/>
    <w:rsid w:val="00930E12"/>
    <w:rsid w:val="0093735D"/>
    <w:rsid w:val="00951CDE"/>
    <w:rsid w:val="00956F13"/>
    <w:rsid w:val="00957BAE"/>
    <w:rsid w:val="00962790"/>
    <w:rsid w:val="00975094"/>
    <w:rsid w:val="00982C2C"/>
    <w:rsid w:val="00987B66"/>
    <w:rsid w:val="00992771"/>
    <w:rsid w:val="00997515"/>
    <w:rsid w:val="009979F9"/>
    <w:rsid w:val="009A7B07"/>
    <w:rsid w:val="009B6B9E"/>
    <w:rsid w:val="009C6BC5"/>
    <w:rsid w:val="009C7426"/>
    <w:rsid w:val="009D6924"/>
    <w:rsid w:val="009E0D4E"/>
    <w:rsid w:val="009E49A4"/>
    <w:rsid w:val="009E717C"/>
    <w:rsid w:val="009F216E"/>
    <w:rsid w:val="00A05CAF"/>
    <w:rsid w:val="00A0750A"/>
    <w:rsid w:val="00A14F75"/>
    <w:rsid w:val="00A2765E"/>
    <w:rsid w:val="00A32D81"/>
    <w:rsid w:val="00A37949"/>
    <w:rsid w:val="00A43733"/>
    <w:rsid w:val="00A46C3F"/>
    <w:rsid w:val="00A46E9D"/>
    <w:rsid w:val="00A63433"/>
    <w:rsid w:val="00A7360E"/>
    <w:rsid w:val="00A81A22"/>
    <w:rsid w:val="00A8416D"/>
    <w:rsid w:val="00AA2F05"/>
    <w:rsid w:val="00AA5ECD"/>
    <w:rsid w:val="00AB6C36"/>
    <w:rsid w:val="00AB77B6"/>
    <w:rsid w:val="00AD4CF4"/>
    <w:rsid w:val="00AD5405"/>
    <w:rsid w:val="00AD745E"/>
    <w:rsid w:val="00AF2C71"/>
    <w:rsid w:val="00B152F4"/>
    <w:rsid w:val="00B15356"/>
    <w:rsid w:val="00B15D9A"/>
    <w:rsid w:val="00B211E8"/>
    <w:rsid w:val="00B23B40"/>
    <w:rsid w:val="00B27CD0"/>
    <w:rsid w:val="00B30536"/>
    <w:rsid w:val="00B34B7F"/>
    <w:rsid w:val="00B42BFA"/>
    <w:rsid w:val="00B4355C"/>
    <w:rsid w:val="00B449A3"/>
    <w:rsid w:val="00B479E3"/>
    <w:rsid w:val="00B47AFB"/>
    <w:rsid w:val="00B5227A"/>
    <w:rsid w:val="00B740DA"/>
    <w:rsid w:val="00B93BDD"/>
    <w:rsid w:val="00B96EF3"/>
    <w:rsid w:val="00BA0895"/>
    <w:rsid w:val="00BA5364"/>
    <w:rsid w:val="00BA6739"/>
    <w:rsid w:val="00BB1BEC"/>
    <w:rsid w:val="00BB6CEC"/>
    <w:rsid w:val="00BC3E79"/>
    <w:rsid w:val="00BD2948"/>
    <w:rsid w:val="00BD541D"/>
    <w:rsid w:val="00BD5E9B"/>
    <w:rsid w:val="00BD6485"/>
    <w:rsid w:val="00BE0AE4"/>
    <w:rsid w:val="00BF277B"/>
    <w:rsid w:val="00C06898"/>
    <w:rsid w:val="00C12C30"/>
    <w:rsid w:val="00C3218F"/>
    <w:rsid w:val="00C530C1"/>
    <w:rsid w:val="00C532AF"/>
    <w:rsid w:val="00C76DA0"/>
    <w:rsid w:val="00C80EF7"/>
    <w:rsid w:val="00C86720"/>
    <w:rsid w:val="00C86F82"/>
    <w:rsid w:val="00CA230B"/>
    <w:rsid w:val="00CA3A75"/>
    <w:rsid w:val="00CB2E77"/>
    <w:rsid w:val="00CB3D69"/>
    <w:rsid w:val="00CC43C5"/>
    <w:rsid w:val="00CD507B"/>
    <w:rsid w:val="00CD6D22"/>
    <w:rsid w:val="00CE4BAF"/>
    <w:rsid w:val="00CE5D60"/>
    <w:rsid w:val="00CF1CF9"/>
    <w:rsid w:val="00CF21B2"/>
    <w:rsid w:val="00CF3780"/>
    <w:rsid w:val="00CF545E"/>
    <w:rsid w:val="00D01E25"/>
    <w:rsid w:val="00D107EE"/>
    <w:rsid w:val="00D169B5"/>
    <w:rsid w:val="00D1728A"/>
    <w:rsid w:val="00D2575B"/>
    <w:rsid w:val="00D267A9"/>
    <w:rsid w:val="00D37025"/>
    <w:rsid w:val="00D40BF2"/>
    <w:rsid w:val="00D4216B"/>
    <w:rsid w:val="00D42365"/>
    <w:rsid w:val="00D45183"/>
    <w:rsid w:val="00D46F22"/>
    <w:rsid w:val="00D5664B"/>
    <w:rsid w:val="00D71A4D"/>
    <w:rsid w:val="00D82E24"/>
    <w:rsid w:val="00D861BD"/>
    <w:rsid w:val="00D86F0F"/>
    <w:rsid w:val="00DA3C81"/>
    <w:rsid w:val="00DA49DA"/>
    <w:rsid w:val="00DA71B6"/>
    <w:rsid w:val="00DB5FBE"/>
    <w:rsid w:val="00DC15D2"/>
    <w:rsid w:val="00DC7F8E"/>
    <w:rsid w:val="00DD0FB5"/>
    <w:rsid w:val="00DD1EAF"/>
    <w:rsid w:val="00DE09B4"/>
    <w:rsid w:val="00DF15E7"/>
    <w:rsid w:val="00E0332C"/>
    <w:rsid w:val="00E062AF"/>
    <w:rsid w:val="00E10F63"/>
    <w:rsid w:val="00E1677E"/>
    <w:rsid w:val="00E1769E"/>
    <w:rsid w:val="00E207A3"/>
    <w:rsid w:val="00E2307F"/>
    <w:rsid w:val="00E26079"/>
    <w:rsid w:val="00E3013C"/>
    <w:rsid w:val="00E3144C"/>
    <w:rsid w:val="00E328DA"/>
    <w:rsid w:val="00E330BE"/>
    <w:rsid w:val="00E50610"/>
    <w:rsid w:val="00E57E1F"/>
    <w:rsid w:val="00E61603"/>
    <w:rsid w:val="00E655CC"/>
    <w:rsid w:val="00E6769B"/>
    <w:rsid w:val="00E72F9C"/>
    <w:rsid w:val="00E75E29"/>
    <w:rsid w:val="00E763F3"/>
    <w:rsid w:val="00E76813"/>
    <w:rsid w:val="00E76926"/>
    <w:rsid w:val="00E825E5"/>
    <w:rsid w:val="00E92095"/>
    <w:rsid w:val="00E96D51"/>
    <w:rsid w:val="00E970B3"/>
    <w:rsid w:val="00EA1474"/>
    <w:rsid w:val="00EB0437"/>
    <w:rsid w:val="00EB30C1"/>
    <w:rsid w:val="00EC5B29"/>
    <w:rsid w:val="00EC7014"/>
    <w:rsid w:val="00ED7C3F"/>
    <w:rsid w:val="00EE3630"/>
    <w:rsid w:val="00EE641B"/>
    <w:rsid w:val="00EE71BC"/>
    <w:rsid w:val="00EF3425"/>
    <w:rsid w:val="00EF50DF"/>
    <w:rsid w:val="00F06983"/>
    <w:rsid w:val="00F132E6"/>
    <w:rsid w:val="00F149F0"/>
    <w:rsid w:val="00F20826"/>
    <w:rsid w:val="00F23B06"/>
    <w:rsid w:val="00F36EF1"/>
    <w:rsid w:val="00F42A5A"/>
    <w:rsid w:val="00F46E4C"/>
    <w:rsid w:val="00F477AB"/>
    <w:rsid w:val="00F508E8"/>
    <w:rsid w:val="00F60143"/>
    <w:rsid w:val="00F611E8"/>
    <w:rsid w:val="00F61DF3"/>
    <w:rsid w:val="00F61FCD"/>
    <w:rsid w:val="00F661AD"/>
    <w:rsid w:val="00F84289"/>
    <w:rsid w:val="00F85222"/>
    <w:rsid w:val="00F858AE"/>
    <w:rsid w:val="00F86478"/>
    <w:rsid w:val="00F86967"/>
    <w:rsid w:val="00F9469B"/>
    <w:rsid w:val="00F94A60"/>
    <w:rsid w:val="00FB31CD"/>
    <w:rsid w:val="00FC1FA5"/>
    <w:rsid w:val="00FC3060"/>
    <w:rsid w:val="00FD5F22"/>
    <w:rsid w:val="00FD6DA7"/>
    <w:rsid w:val="00FF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02E9D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endnote text" w:uiPriority="0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5BF"/>
    <w:pPr>
      <w:spacing w:before="60" w:after="60"/>
    </w:pPr>
    <w:rPr>
      <w:rFonts w:ascii="Arial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D2948"/>
    <w:pPr>
      <w:keepNext/>
      <w:pageBreakBefore/>
      <w:numPr>
        <w:numId w:val="35"/>
      </w:numPr>
      <w:spacing w:before="240"/>
      <w:outlineLvl w:val="0"/>
    </w:pPr>
    <w:rPr>
      <w:rFonts w:cs="Arial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BD2948"/>
    <w:pPr>
      <w:keepNext/>
      <w:numPr>
        <w:ilvl w:val="1"/>
        <w:numId w:val="35"/>
      </w:numPr>
      <w:spacing w:before="240"/>
      <w:ind w:left="0" w:firstLine="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D2948"/>
    <w:pPr>
      <w:keepNext/>
      <w:spacing w:before="120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5645BF"/>
    <w:pPr>
      <w:keepNext/>
      <w:spacing w:before="240"/>
      <w:outlineLvl w:val="3"/>
    </w:pPr>
    <w:rPr>
      <w:b/>
      <w:bCs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CF545E"/>
    <w:pPr>
      <w:numPr>
        <w:ilvl w:val="4"/>
        <w:numId w:val="3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qFormat/>
    <w:rsid w:val="00CF545E"/>
    <w:pPr>
      <w:numPr>
        <w:ilvl w:val="5"/>
        <w:numId w:val="35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uiPriority w:val="9"/>
    <w:qFormat/>
    <w:rsid w:val="00CF545E"/>
    <w:pPr>
      <w:numPr>
        <w:ilvl w:val="6"/>
        <w:numId w:val="35"/>
      </w:numPr>
      <w:spacing w:before="24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uiPriority w:val="9"/>
    <w:qFormat/>
    <w:rsid w:val="00CF545E"/>
    <w:pPr>
      <w:numPr>
        <w:ilvl w:val="7"/>
        <w:numId w:val="35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uiPriority w:val="9"/>
    <w:qFormat/>
    <w:rsid w:val="00CF545E"/>
    <w:pPr>
      <w:numPr>
        <w:ilvl w:val="8"/>
        <w:numId w:val="35"/>
      </w:numPr>
      <w:spacing w:before="24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D2948"/>
    <w:rPr>
      <w:rFonts w:ascii="Arial" w:hAnsi="Arial" w:cs="Arial"/>
      <w:b/>
      <w:bCs/>
      <w:kern w:val="32"/>
      <w:sz w:val="40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rsid w:val="00BD2948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8376E0"/>
    <w:rPr>
      <w:rFonts w:ascii="Arial" w:hAnsi="Arial"/>
      <w:b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645BF"/>
    <w:rPr>
      <w:rFonts w:ascii="Arial" w:hAnsi="Arial"/>
      <w:b/>
      <w:bCs/>
      <w:sz w:val="22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0D09B6"/>
    <w:rPr>
      <w:rFonts w:ascii="Arial" w:hAnsi="Arial"/>
      <w:b/>
      <w:bCs/>
      <w:i/>
      <w:iCs/>
      <w:sz w:val="26"/>
      <w:szCs w:val="26"/>
      <w:lang w:eastAsia="en-US"/>
    </w:rPr>
  </w:style>
  <w:style w:type="paragraph" w:styleId="Zhlav">
    <w:name w:val="header"/>
    <w:basedOn w:val="Normln"/>
    <w:link w:val="ZhlavChar"/>
    <w:uiPriority w:val="99"/>
    <w:rsid w:val="00CF54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50624"/>
    <w:rPr>
      <w:rFonts w:ascii="Arial" w:hAnsi="Arial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F54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09B6"/>
    <w:rPr>
      <w:rFonts w:ascii="Arial" w:hAnsi="Arial"/>
      <w:szCs w:val="24"/>
      <w:lang w:eastAsia="en-US"/>
    </w:rPr>
  </w:style>
  <w:style w:type="paragraph" w:customStyle="1" w:styleId="Vycentrovannadpis">
    <w:name w:val="Vycentrovaný nadpis"/>
    <w:basedOn w:val="Normln"/>
    <w:uiPriority w:val="99"/>
    <w:rsid w:val="00CF545E"/>
    <w:pPr>
      <w:spacing w:after="120" w:line="259" w:lineRule="auto"/>
      <w:jc w:val="center"/>
    </w:pPr>
    <w:rPr>
      <w:b/>
      <w:bCs/>
      <w:sz w:val="44"/>
      <w:szCs w:val="20"/>
    </w:rPr>
  </w:style>
  <w:style w:type="paragraph" w:customStyle="1" w:styleId="Napisvtabulcecentrovan">
    <w:name w:val="Napis v tabulce centrovaný"/>
    <w:basedOn w:val="Normln"/>
    <w:uiPriority w:val="99"/>
    <w:rsid w:val="00CF545E"/>
    <w:pPr>
      <w:suppressAutoHyphens/>
      <w:spacing w:before="40" w:after="40" w:line="259" w:lineRule="auto"/>
      <w:jc w:val="center"/>
    </w:pPr>
    <w:rPr>
      <w:b/>
      <w:bCs/>
      <w:szCs w:val="20"/>
    </w:rPr>
  </w:style>
  <w:style w:type="character" w:styleId="slostrnky">
    <w:name w:val="page number"/>
    <w:basedOn w:val="Standardnpsmoodstavce"/>
    <w:uiPriority w:val="99"/>
    <w:rsid w:val="00CF545E"/>
  </w:style>
  <w:style w:type="paragraph" w:styleId="Obsah1">
    <w:name w:val="toc 1"/>
    <w:basedOn w:val="Normln"/>
    <w:next w:val="Normln"/>
    <w:autoRedefine/>
    <w:uiPriority w:val="39"/>
    <w:rsid w:val="00CF545E"/>
    <w:rPr>
      <w:b/>
    </w:rPr>
  </w:style>
  <w:style w:type="paragraph" w:customStyle="1" w:styleId="Nzevdokumentu">
    <w:name w:val="Název dokumentu"/>
    <w:basedOn w:val="Nadpis1"/>
    <w:uiPriority w:val="99"/>
    <w:rsid w:val="00CF545E"/>
    <w:pPr>
      <w:pageBreakBefore w:val="0"/>
      <w:numPr>
        <w:numId w:val="0"/>
      </w:numPr>
    </w:pPr>
    <w:rPr>
      <w:sz w:val="72"/>
    </w:rPr>
  </w:style>
  <w:style w:type="paragraph" w:customStyle="1" w:styleId="Doplnknzvu">
    <w:name w:val="Doplněk názvu"/>
    <w:basedOn w:val="Normln"/>
    <w:uiPriority w:val="99"/>
    <w:rsid w:val="00CF545E"/>
    <w:pPr>
      <w:spacing w:after="120"/>
    </w:pPr>
    <w:rPr>
      <w:b/>
      <w:sz w:val="30"/>
    </w:rPr>
  </w:style>
  <w:style w:type="paragraph" w:styleId="Obsah5">
    <w:name w:val="toc 5"/>
    <w:basedOn w:val="Normln"/>
    <w:next w:val="Normln"/>
    <w:autoRedefine/>
    <w:uiPriority w:val="39"/>
    <w:rsid w:val="00CF545E"/>
    <w:pPr>
      <w:ind w:left="800"/>
    </w:pPr>
  </w:style>
  <w:style w:type="paragraph" w:styleId="Obsah2">
    <w:name w:val="toc 2"/>
    <w:basedOn w:val="Normln"/>
    <w:next w:val="Normln"/>
    <w:autoRedefine/>
    <w:uiPriority w:val="39"/>
    <w:rsid w:val="00CF545E"/>
    <w:pPr>
      <w:ind w:left="200"/>
    </w:pPr>
    <w:rPr>
      <w:b/>
    </w:rPr>
  </w:style>
  <w:style w:type="paragraph" w:styleId="Obsah3">
    <w:name w:val="toc 3"/>
    <w:basedOn w:val="Normln"/>
    <w:next w:val="Normln"/>
    <w:autoRedefine/>
    <w:uiPriority w:val="39"/>
    <w:rsid w:val="00CF545E"/>
    <w:pPr>
      <w:ind w:left="400"/>
    </w:pPr>
    <w:rPr>
      <w:b/>
    </w:rPr>
  </w:style>
  <w:style w:type="paragraph" w:styleId="Obsah4">
    <w:name w:val="toc 4"/>
    <w:basedOn w:val="Normln"/>
    <w:next w:val="Normln"/>
    <w:autoRedefine/>
    <w:uiPriority w:val="39"/>
    <w:rsid w:val="00CF545E"/>
    <w:pPr>
      <w:ind w:left="600"/>
    </w:pPr>
  </w:style>
  <w:style w:type="paragraph" w:styleId="Obsah6">
    <w:name w:val="toc 6"/>
    <w:basedOn w:val="Normln"/>
    <w:next w:val="Normln"/>
    <w:autoRedefine/>
    <w:uiPriority w:val="39"/>
    <w:rsid w:val="00CF545E"/>
    <w:pPr>
      <w:ind w:left="1000"/>
    </w:pPr>
  </w:style>
  <w:style w:type="paragraph" w:styleId="Obsah7">
    <w:name w:val="toc 7"/>
    <w:basedOn w:val="Normln"/>
    <w:next w:val="Normln"/>
    <w:autoRedefine/>
    <w:uiPriority w:val="39"/>
    <w:rsid w:val="00CF545E"/>
    <w:pPr>
      <w:ind w:left="1200"/>
    </w:pPr>
  </w:style>
  <w:style w:type="paragraph" w:styleId="Obsah8">
    <w:name w:val="toc 8"/>
    <w:basedOn w:val="Normln"/>
    <w:next w:val="Normln"/>
    <w:autoRedefine/>
    <w:uiPriority w:val="39"/>
    <w:rsid w:val="00CF545E"/>
    <w:pPr>
      <w:ind w:left="1400"/>
    </w:pPr>
  </w:style>
  <w:style w:type="paragraph" w:styleId="Obsah9">
    <w:name w:val="toc 9"/>
    <w:basedOn w:val="Normln"/>
    <w:next w:val="Normln"/>
    <w:autoRedefine/>
    <w:uiPriority w:val="39"/>
    <w:rsid w:val="00CF545E"/>
    <w:pPr>
      <w:ind w:left="1600"/>
    </w:pPr>
  </w:style>
  <w:style w:type="character" w:styleId="Hypertextovodkaz">
    <w:name w:val="Hyperlink"/>
    <w:uiPriority w:val="99"/>
    <w:rsid w:val="00CF545E"/>
    <w:rPr>
      <w:color w:val="0000FF"/>
      <w:u w:val="single"/>
    </w:rPr>
  </w:style>
  <w:style w:type="paragraph" w:customStyle="1" w:styleId="Popis">
    <w:name w:val="Popis"/>
    <w:basedOn w:val="Normln"/>
    <w:uiPriority w:val="99"/>
    <w:rsid w:val="00CF545E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6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62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50624"/>
    <w:pPr>
      <w:ind w:left="720"/>
      <w:contextualSpacing/>
      <w:jc w:val="both"/>
    </w:pPr>
    <w:rPr>
      <w:rFonts w:cs="Arial"/>
      <w:szCs w:val="20"/>
    </w:rPr>
  </w:style>
  <w:style w:type="paragraph" w:customStyle="1" w:styleId="Table">
    <w:name w:val="Table"/>
    <w:basedOn w:val="Normln"/>
    <w:uiPriority w:val="99"/>
    <w:rsid w:val="00650624"/>
    <w:pPr>
      <w:widowControl w:val="0"/>
      <w:tabs>
        <w:tab w:val="left" w:pos="8100"/>
      </w:tabs>
      <w:spacing w:before="40" w:after="0"/>
      <w:ind w:right="28"/>
    </w:pPr>
    <w:rPr>
      <w:color w:val="000000"/>
      <w:szCs w:val="20"/>
    </w:rPr>
  </w:style>
  <w:style w:type="paragraph" w:customStyle="1" w:styleId="TableText">
    <w:name w:val="Table Text"/>
    <w:basedOn w:val="Normln"/>
    <w:uiPriority w:val="99"/>
    <w:rsid w:val="00650624"/>
    <w:pPr>
      <w:keepLines/>
      <w:widowControl w:val="0"/>
      <w:adjustRightInd w:val="0"/>
      <w:jc w:val="both"/>
    </w:pPr>
    <w:rPr>
      <w:rFonts w:ascii="Times New Roman" w:hAnsi="Times New Roman"/>
      <w:sz w:val="16"/>
      <w:szCs w:val="16"/>
    </w:rPr>
  </w:style>
  <w:style w:type="paragraph" w:customStyle="1" w:styleId="TableHeading">
    <w:name w:val="Table Heading"/>
    <w:basedOn w:val="TableText"/>
    <w:uiPriority w:val="99"/>
    <w:rsid w:val="00650624"/>
    <w:pPr>
      <w:spacing w:before="120" w:after="120"/>
    </w:pPr>
    <w:rPr>
      <w:b/>
      <w:bCs/>
    </w:rPr>
  </w:style>
  <w:style w:type="paragraph" w:customStyle="1" w:styleId="UkzkyXML">
    <w:name w:val="Ukázky XML"/>
    <w:basedOn w:val="Normln"/>
    <w:link w:val="UkzkyXMLChar"/>
    <w:qFormat/>
    <w:rsid w:val="00650624"/>
    <w:rPr>
      <w:rFonts w:ascii="Courier New" w:hAnsi="Courier New" w:cs="Courier New"/>
      <w:sz w:val="16"/>
      <w:szCs w:val="16"/>
    </w:rPr>
  </w:style>
  <w:style w:type="character" w:customStyle="1" w:styleId="UkzkyXMLChar">
    <w:name w:val="Ukázky XML Char"/>
    <w:basedOn w:val="Standardnpsmoodstavce"/>
    <w:link w:val="UkzkyXML"/>
    <w:rsid w:val="00650624"/>
    <w:rPr>
      <w:rFonts w:ascii="Courier New" w:hAnsi="Courier New" w:cs="Courier New"/>
      <w:sz w:val="16"/>
      <w:szCs w:val="16"/>
      <w:lang w:eastAsia="en-US"/>
    </w:rPr>
  </w:style>
  <w:style w:type="paragraph" w:styleId="Seznamsodrkami2">
    <w:name w:val="List Bullet 2"/>
    <w:basedOn w:val="Normln"/>
    <w:semiHidden/>
    <w:rsid w:val="00650624"/>
    <w:pPr>
      <w:numPr>
        <w:numId w:val="6"/>
      </w:numPr>
      <w:tabs>
        <w:tab w:val="clear" w:pos="1211"/>
        <w:tab w:val="num" w:pos="1276"/>
      </w:tabs>
      <w:suppressAutoHyphens/>
      <w:overflowPunct w:val="0"/>
      <w:autoSpaceDE w:val="0"/>
      <w:autoSpaceDN w:val="0"/>
      <w:adjustRightInd w:val="0"/>
      <w:spacing w:before="0" w:after="80"/>
      <w:ind w:left="1276" w:hanging="567"/>
      <w:jc w:val="both"/>
      <w:textAlignment w:val="baseline"/>
    </w:pPr>
    <w:rPr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50624"/>
    <w:pPr>
      <w:jc w:val="both"/>
    </w:pPr>
    <w:rPr>
      <w:rFonts w:cs="Arial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0624"/>
    <w:rPr>
      <w:rFonts w:ascii="Arial" w:hAnsi="Arial" w:cs="Arial"/>
      <w:lang w:eastAsia="en-US"/>
    </w:rPr>
  </w:style>
  <w:style w:type="character" w:customStyle="1" w:styleId="Menuformul">
    <w:name w:val="Menu_formulář"/>
    <w:rsid w:val="000D09B6"/>
    <w:rPr>
      <w:rFonts w:ascii="Arial" w:hAnsi="Arial"/>
      <w:b/>
      <w:color w:val="000000"/>
      <w:sz w:val="20"/>
      <w:u w:val="none"/>
    </w:rPr>
  </w:style>
  <w:style w:type="character" w:customStyle="1" w:styleId="Menuzloky">
    <w:name w:val="Menu_záložky"/>
    <w:rsid w:val="000D09B6"/>
    <w:rPr>
      <w:rFonts w:ascii="Arial" w:hAnsi="Arial" w:cs="Arial"/>
      <w:b/>
      <w:i/>
      <w:color w:val="000000"/>
      <w:sz w:val="20"/>
      <w:u w:val="single" w:color="000000"/>
      <w:bdr w:val="none" w:sz="0" w:space="0" w:color="auto"/>
      <w:shd w:val="clear" w:color="auto" w:fill="auto"/>
    </w:rPr>
  </w:style>
  <w:style w:type="character" w:customStyle="1" w:styleId="Menublok">
    <w:name w:val="Menu_blok"/>
    <w:rsid w:val="000D09B6"/>
    <w:rPr>
      <w:rFonts w:ascii="Arial" w:hAnsi="Arial"/>
      <w:i/>
      <w:color w:val="000000"/>
      <w:sz w:val="20"/>
      <w:u w:val="single"/>
    </w:rPr>
  </w:style>
  <w:style w:type="character" w:customStyle="1" w:styleId="Menutlatka">
    <w:name w:val="Menu_tlačítka"/>
    <w:rsid w:val="000D09B6"/>
    <w:rPr>
      <w:rFonts w:ascii="Arial" w:hAnsi="Arial"/>
      <w:b/>
      <w:color w:val="000000"/>
      <w:sz w:val="20"/>
      <w:bdr w:val="none" w:sz="0" w:space="0" w:color="auto"/>
      <w:shd w:val="clear" w:color="auto" w:fill="auto"/>
    </w:rPr>
  </w:style>
  <w:style w:type="character" w:customStyle="1" w:styleId="Menupoloka">
    <w:name w:val="Menu_položka"/>
    <w:rsid w:val="000D09B6"/>
    <w:rPr>
      <w:rFonts w:ascii="Arial" w:hAnsi="Arial" w:cs="Arial"/>
      <w:i/>
      <w:color w:val="000000"/>
      <w:sz w:val="20"/>
      <w:u w:val="none"/>
    </w:rPr>
  </w:style>
  <w:style w:type="paragraph" w:styleId="Titulek">
    <w:name w:val="caption"/>
    <w:basedOn w:val="Normln"/>
    <w:next w:val="Normln"/>
    <w:qFormat/>
    <w:rsid w:val="000D09B6"/>
    <w:pPr>
      <w:suppressAutoHyphens/>
      <w:overflowPunct w:val="0"/>
      <w:autoSpaceDE w:val="0"/>
      <w:autoSpaceDN w:val="0"/>
      <w:adjustRightInd w:val="0"/>
      <w:spacing w:before="0" w:after="80"/>
      <w:ind w:left="1701"/>
      <w:jc w:val="both"/>
      <w:textAlignment w:val="baseline"/>
    </w:pPr>
    <w:rPr>
      <w:sz w:val="16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0D09B6"/>
    <w:pPr>
      <w:spacing w:before="0" w:after="0"/>
    </w:pPr>
    <w:rPr>
      <w:rFonts w:ascii="Times New Roman" w:hAnsi="Times New Roman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0D09B6"/>
    <w:rPr>
      <w:lang w:eastAsia="en-US"/>
    </w:rPr>
  </w:style>
  <w:style w:type="character" w:customStyle="1" w:styleId="Menuroletov">
    <w:name w:val="Menu_roletové"/>
    <w:rsid w:val="000D09B6"/>
    <w:rPr>
      <w:rFonts w:ascii="Arial" w:hAnsi="Arial" w:cs="Arial"/>
      <w:b/>
      <w:i/>
      <w:color w:val="000000"/>
      <w:sz w:val="20"/>
      <w:u w:val="none" w:color="000000"/>
    </w:rPr>
  </w:style>
  <w:style w:type="paragraph" w:customStyle="1" w:styleId="Normlnhierarchie">
    <w:name w:val="Normální_hierarchie"/>
    <w:rsid w:val="000D09B6"/>
    <w:pPr>
      <w:widowControl w:val="0"/>
      <w:suppressAutoHyphens/>
    </w:pPr>
    <w:rPr>
      <w:rFonts w:ascii="Arial" w:hAnsi="Arial"/>
      <w:lang w:eastAsia="en-US"/>
    </w:rPr>
  </w:style>
  <w:style w:type="paragraph" w:styleId="Seznamsodrkami">
    <w:name w:val="List Bullet"/>
    <w:basedOn w:val="Normln"/>
    <w:semiHidden/>
    <w:rsid w:val="000D09B6"/>
    <w:pPr>
      <w:numPr>
        <w:numId w:val="9"/>
      </w:numPr>
      <w:suppressAutoHyphens/>
      <w:overflowPunct w:val="0"/>
      <w:autoSpaceDE w:val="0"/>
      <w:autoSpaceDN w:val="0"/>
      <w:adjustRightInd w:val="0"/>
      <w:spacing w:before="0" w:after="80"/>
      <w:jc w:val="both"/>
      <w:textAlignment w:val="baseline"/>
    </w:pPr>
    <w:rPr>
      <w:szCs w:val="20"/>
      <w:lang w:eastAsia="cs-CZ"/>
    </w:rPr>
  </w:style>
  <w:style w:type="paragraph" w:customStyle="1" w:styleId="Poznamka">
    <w:name w:val="Poznamka"/>
    <w:basedOn w:val="Normln"/>
    <w:next w:val="Normln"/>
    <w:rsid w:val="000D09B6"/>
    <w:pPr>
      <w:suppressAutoHyphens/>
      <w:overflowPunct w:val="0"/>
      <w:autoSpaceDE w:val="0"/>
      <w:autoSpaceDN w:val="0"/>
      <w:adjustRightInd w:val="0"/>
      <w:spacing w:before="0" w:after="80"/>
      <w:jc w:val="both"/>
      <w:textAlignment w:val="baseline"/>
    </w:pPr>
    <w:rPr>
      <w:i/>
      <w:sz w:val="18"/>
      <w:szCs w:val="20"/>
      <w:lang w:eastAsia="cs-CZ"/>
    </w:rPr>
  </w:style>
  <w:style w:type="paragraph" w:customStyle="1" w:styleId="Poznamkacislovana">
    <w:name w:val="Poznamka cislovana"/>
    <w:rsid w:val="000D09B6"/>
    <w:pPr>
      <w:numPr>
        <w:numId w:val="10"/>
      </w:numPr>
      <w:spacing w:after="80"/>
    </w:pPr>
    <w:rPr>
      <w:rFonts w:ascii="Arial" w:hAnsi="Arial"/>
      <w:i/>
      <w:iCs/>
      <w:sz w:val="18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0D09B6"/>
    <w:pPr>
      <w:suppressAutoHyphens/>
      <w:overflowPunct w:val="0"/>
      <w:autoSpaceDE w:val="0"/>
      <w:autoSpaceDN w:val="0"/>
      <w:adjustRightInd w:val="0"/>
      <w:spacing w:before="0" w:after="80"/>
      <w:jc w:val="both"/>
      <w:textAlignment w:val="baseline"/>
    </w:pPr>
    <w:rPr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D09B6"/>
    <w:rPr>
      <w:rFonts w:ascii="Arial" w:hAnsi="Arial"/>
    </w:rPr>
  </w:style>
  <w:style w:type="table" w:styleId="Mkatabulky">
    <w:name w:val="Table Grid"/>
    <w:basedOn w:val="Normlntabulka"/>
    <w:uiPriority w:val="59"/>
    <w:rsid w:val="000D09B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ernativnseznam1">
    <w:name w:val="Alternativní seznam 1"/>
    <w:basedOn w:val="Normln"/>
    <w:rsid w:val="000D09B6"/>
    <w:pPr>
      <w:numPr>
        <w:ilvl w:val="5"/>
        <w:numId w:val="11"/>
      </w:numPr>
      <w:suppressAutoHyphens/>
      <w:overflowPunct w:val="0"/>
      <w:autoSpaceDE w:val="0"/>
      <w:autoSpaceDN w:val="0"/>
      <w:adjustRightInd w:val="0"/>
      <w:spacing w:before="0" w:after="80"/>
      <w:jc w:val="both"/>
      <w:textAlignment w:val="baseline"/>
    </w:pPr>
    <w:rPr>
      <w:snapToGrid w:val="0"/>
      <w:szCs w:val="20"/>
      <w:lang w:eastAsia="cs-CZ"/>
    </w:rPr>
  </w:style>
  <w:style w:type="character" w:customStyle="1" w:styleId="notebody">
    <w:name w:val="notebody"/>
    <w:basedOn w:val="Standardnpsmoodstavce"/>
    <w:rsid w:val="000D09B6"/>
  </w:style>
  <w:style w:type="paragraph" w:styleId="Normlnodsazen">
    <w:name w:val="Normal Indent"/>
    <w:basedOn w:val="Normln"/>
    <w:semiHidden/>
    <w:rsid w:val="000D09B6"/>
    <w:pPr>
      <w:suppressAutoHyphens/>
      <w:overflowPunct w:val="0"/>
      <w:autoSpaceDE w:val="0"/>
      <w:autoSpaceDN w:val="0"/>
      <w:adjustRightInd w:val="0"/>
      <w:spacing w:before="100" w:after="80"/>
      <w:ind w:left="567"/>
      <w:jc w:val="both"/>
      <w:textAlignment w:val="baseline"/>
    </w:pPr>
    <w:rPr>
      <w:szCs w:val="20"/>
      <w:lang w:eastAsia="cs-CZ"/>
    </w:rPr>
  </w:style>
  <w:style w:type="paragraph" w:styleId="Seznamsodrkami3">
    <w:name w:val="List Bullet 3"/>
    <w:basedOn w:val="Normln"/>
    <w:semiHidden/>
    <w:rsid w:val="000D09B6"/>
    <w:pPr>
      <w:numPr>
        <w:numId w:val="13"/>
      </w:numPr>
      <w:tabs>
        <w:tab w:val="clear" w:pos="360"/>
        <w:tab w:val="num" w:pos="1985"/>
      </w:tabs>
      <w:suppressAutoHyphens/>
      <w:overflowPunct w:val="0"/>
      <w:autoSpaceDE w:val="0"/>
      <w:autoSpaceDN w:val="0"/>
      <w:adjustRightInd w:val="0"/>
      <w:spacing w:before="0" w:after="80"/>
      <w:ind w:left="1985" w:hanging="567"/>
      <w:jc w:val="both"/>
      <w:textAlignment w:val="baseline"/>
    </w:pPr>
    <w:rPr>
      <w:szCs w:val="20"/>
      <w:lang w:eastAsia="cs-CZ"/>
    </w:rPr>
  </w:style>
  <w:style w:type="paragraph" w:customStyle="1" w:styleId="Alternativnseznam2">
    <w:name w:val="Alternativní seznam 2"/>
    <w:basedOn w:val="Normln"/>
    <w:rsid w:val="000D09B6"/>
    <w:pPr>
      <w:tabs>
        <w:tab w:val="num" w:pos="1134"/>
      </w:tabs>
      <w:suppressAutoHyphens/>
      <w:overflowPunct w:val="0"/>
      <w:autoSpaceDE w:val="0"/>
      <w:autoSpaceDN w:val="0"/>
      <w:adjustRightInd w:val="0"/>
      <w:spacing w:before="0" w:after="80"/>
      <w:ind w:left="1134" w:hanging="510"/>
      <w:jc w:val="both"/>
      <w:textAlignment w:val="baseline"/>
    </w:pPr>
    <w:rPr>
      <w:bCs/>
      <w:szCs w:val="20"/>
      <w:lang w:eastAsia="cs-CZ"/>
    </w:rPr>
  </w:style>
  <w:style w:type="paragraph" w:customStyle="1" w:styleId="Alternativnseznam3">
    <w:name w:val="Alternativní seznam 3"/>
    <w:basedOn w:val="Alternativnseznam2"/>
    <w:rsid w:val="000D09B6"/>
    <w:pPr>
      <w:tabs>
        <w:tab w:val="clear" w:pos="1134"/>
        <w:tab w:val="num" w:pos="1494"/>
      </w:tabs>
      <w:ind w:left="1474" w:hanging="340"/>
    </w:pPr>
  </w:style>
  <w:style w:type="paragraph" w:customStyle="1" w:styleId="slovanseznam1">
    <w:name w:val="Číslovaný seznam1"/>
    <w:basedOn w:val="Normln"/>
    <w:rsid w:val="000D09B6"/>
    <w:pPr>
      <w:numPr>
        <w:numId w:val="12"/>
      </w:numPr>
      <w:suppressAutoHyphens/>
      <w:overflowPunct w:val="0"/>
      <w:autoSpaceDE w:val="0"/>
      <w:autoSpaceDN w:val="0"/>
      <w:adjustRightInd w:val="0"/>
      <w:spacing w:before="0" w:after="80"/>
      <w:textAlignment w:val="baseline"/>
    </w:pPr>
    <w:rPr>
      <w:bCs/>
      <w:iCs/>
      <w:szCs w:val="20"/>
      <w:lang w:eastAsia="cs-CZ"/>
    </w:rPr>
  </w:style>
  <w:style w:type="paragraph" w:customStyle="1" w:styleId="slovanseznam2">
    <w:name w:val="Číslovaný seznam2"/>
    <w:basedOn w:val="Normln"/>
    <w:rsid w:val="000D09B6"/>
    <w:pPr>
      <w:numPr>
        <w:numId w:val="14"/>
      </w:numPr>
      <w:suppressAutoHyphens/>
      <w:overflowPunct w:val="0"/>
      <w:autoSpaceDE w:val="0"/>
      <w:autoSpaceDN w:val="0"/>
      <w:adjustRightInd w:val="0"/>
      <w:spacing w:before="0" w:after="80"/>
      <w:textAlignment w:val="baseline"/>
    </w:pPr>
    <w:rPr>
      <w:szCs w:val="20"/>
      <w:lang w:eastAsia="cs-CZ"/>
    </w:rPr>
  </w:style>
  <w:style w:type="paragraph" w:customStyle="1" w:styleId="slovanseznam3">
    <w:name w:val="Číslovaný seznam3"/>
    <w:basedOn w:val="Normln"/>
    <w:rsid w:val="000D09B6"/>
    <w:pPr>
      <w:numPr>
        <w:numId w:val="15"/>
      </w:numPr>
      <w:tabs>
        <w:tab w:val="left" w:pos="1474"/>
      </w:tabs>
      <w:suppressAutoHyphens/>
      <w:overflowPunct w:val="0"/>
      <w:autoSpaceDE w:val="0"/>
      <w:autoSpaceDN w:val="0"/>
      <w:adjustRightInd w:val="0"/>
      <w:spacing w:before="0" w:after="80"/>
      <w:textAlignment w:val="baseline"/>
    </w:pPr>
    <w:rPr>
      <w:szCs w:val="20"/>
      <w:lang w:eastAsia="cs-CZ"/>
    </w:rPr>
  </w:style>
  <w:style w:type="paragraph" w:customStyle="1" w:styleId="Normlntabulka0">
    <w:name w:val="Normální_tabulka"/>
    <w:basedOn w:val="Normln"/>
    <w:rsid w:val="000D09B6"/>
    <w:pPr>
      <w:suppressAutoHyphens/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sz w:val="18"/>
      <w:szCs w:val="20"/>
      <w:lang w:eastAsia="cs-CZ"/>
    </w:rPr>
  </w:style>
  <w:style w:type="paragraph" w:customStyle="1" w:styleId="vod">
    <w:name w:val="Úvod"/>
    <w:basedOn w:val="Normln"/>
    <w:rsid w:val="000D09B6"/>
    <w:pPr>
      <w:spacing w:before="0" w:after="120" w:line="257" w:lineRule="auto"/>
      <w:jc w:val="center"/>
    </w:pPr>
    <w:rPr>
      <w:b/>
      <w:sz w:val="52"/>
      <w:szCs w:val="20"/>
      <w:lang w:eastAsia="cs-CZ"/>
    </w:rPr>
  </w:style>
  <w:style w:type="paragraph" w:customStyle="1" w:styleId="CommentSubject1">
    <w:name w:val="Comment Subject1"/>
    <w:basedOn w:val="Textkomente"/>
    <w:next w:val="Textkomente"/>
    <w:uiPriority w:val="99"/>
    <w:rsid w:val="000D09B6"/>
    <w:pPr>
      <w:suppressAutoHyphens w:val="0"/>
      <w:overflowPunct/>
      <w:autoSpaceDE/>
      <w:autoSpaceDN/>
      <w:adjustRightInd/>
      <w:spacing w:after="120" w:line="259" w:lineRule="auto"/>
      <w:jc w:val="left"/>
      <w:textAlignment w:val="auto"/>
    </w:pPr>
    <w:rPr>
      <w:rFonts w:cs="Arial"/>
      <w:b/>
      <w:bCs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D09B6"/>
    <w:pPr>
      <w:suppressAutoHyphens/>
      <w:overflowPunct w:val="0"/>
      <w:autoSpaceDE w:val="0"/>
      <w:autoSpaceDN w:val="0"/>
      <w:adjustRightInd w:val="0"/>
      <w:spacing w:before="0" w:after="80"/>
      <w:jc w:val="both"/>
      <w:textAlignment w:val="baseline"/>
    </w:pPr>
    <w:rPr>
      <w:rFonts w:ascii="Tahoma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D09B6"/>
    <w:rPr>
      <w:rFonts w:ascii="Tahoma" w:hAnsi="Tahoma" w:cs="Tahoma"/>
      <w:sz w:val="16"/>
      <w:szCs w:val="16"/>
    </w:rPr>
  </w:style>
  <w:style w:type="character" w:customStyle="1" w:styleId="PedmtkomenteChar1">
    <w:name w:val="Předmět komentáře Char1"/>
    <w:basedOn w:val="TextkomenteChar"/>
    <w:link w:val="Pedmtkomente"/>
    <w:uiPriority w:val="99"/>
    <w:semiHidden/>
    <w:rsid w:val="000D09B6"/>
    <w:rPr>
      <w:rFonts w:ascii="Arial" w:hAnsi="Arial"/>
      <w:b/>
      <w:bCs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0D09B6"/>
    <w:rPr>
      <w:b/>
      <w:bCs/>
    </w:rPr>
  </w:style>
  <w:style w:type="character" w:customStyle="1" w:styleId="PedmtkomenteChar">
    <w:name w:val="Předmět komentáře Char"/>
    <w:basedOn w:val="TextkomenteChar"/>
    <w:rsid w:val="000D09B6"/>
    <w:rPr>
      <w:rFonts w:ascii="Arial" w:hAnsi="Arial"/>
    </w:rPr>
  </w:style>
  <w:style w:type="character" w:customStyle="1" w:styleId="apple-style-span">
    <w:name w:val="apple-style-span"/>
    <w:rsid w:val="000D09B6"/>
  </w:style>
  <w:style w:type="character" w:customStyle="1" w:styleId="f317">
    <w:name w:val="f317"/>
    <w:basedOn w:val="Standardnpsmoodstavce"/>
    <w:rsid w:val="000D09B6"/>
  </w:style>
  <w:style w:type="paragraph" w:styleId="Prosttext">
    <w:name w:val="Plain Text"/>
    <w:basedOn w:val="Normln"/>
    <w:link w:val="ProsttextChar"/>
    <w:uiPriority w:val="99"/>
    <w:semiHidden/>
    <w:unhideWhenUsed/>
    <w:rsid w:val="000D09B6"/>
    <w:pPr>
      <w:spacing w:before="0" w:after="0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D09B6"/>
    <w:rPr>
      <w:rFonts w:ascii="Consolas" w:eastAsia="Calibri" w:hAnsi="Consolas"/>
      <w:sz w:val="21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D09B6"/>
    <w:rPr>
      <w:sz w:val="16"/>
      <w:szCs w:val="16"/>
    </w:rPr>
  </w:style>
  <w:style w:type="character" w:styleId="Zvraznn">
    <w:name w:val="Emphasis"/>
    <w:basedOn w:val="Standardnpsmoodstavce"/>
    <w:qFormat/>
    <w:rsid w:val="000D09B6"/>
    <w:rPr>
      <w:i/>
      <w:iCs/>
    </w:rPr>
  </w:style>
  <w:style w:type="paragraph" w:customStyle="1" w:styleId="Text">
    <w:name w:val="Text"/>
    <w:uiPriority w:val="99"/>
    <w:rsid w:val="000D09B6"/>
    <w:pPr>
      <w:spacing w:before="60" w:after="60"/>
    </w:pPr>
    <w:rPr>
      <w:rFonts w:ascii="Arial" w:hAnsi="Arial" w:cs="Arial"/>
      <w:lang w:eastAsia="en-US"/>
    </w:rPr>
  </w:style>
  <w:style w:type="paragraph" w:customStyle="1" w:styleId="Textbubliny2">
    <w:name w:val="Text bubliny2"/>
    <w:basedOn w:val="Normln"/>
    <w:uiPriority w:val="99"/>
    <w:rsid w:val="000D09B6"/>
    <w:rPr>
      <w:rFonts w:ascii="Tahoma" w:hAnsi="Tahoma" w:cs="Tahoma"/>
      <w:sz w:val="16"/>
      <w:szCs w:val="16"/>
    </w:rPr>
  </w:style>
  <w:style w:type="paragraph" w:customStyle="1" w:styleId="Nadpis1neslovan">
    <w:name w:val="Nadpis 1 nečíslovaný"/>
    <w:basedOn w:val="Normln"/>
    <w:uiPriority w:val="99"/>
    <w:rsid w:val="000D09B6"/>
    <w:rPr>
      <w:rFonts w:cs="Arial"/>
      <w:b/>
      <w:bCs/>
      <w:sz w:val="40"/>
      <w:szCs w:val="40"/>
    </w:rPr>
  </w:style>
  <w:style w:type="paragraph" w:customStyle="1" w:styleId="Nadpis2neslovan">
    <w:name w:val="Nadpis 2 nečíslovaný"/>
    <w:basedOn w:val="Normln"/>
    <w:uiPriority w:val="99"/>
    <w:rsid w:val="000D09B6"/>
    <w:rPr>
      <w:rFonts w:cs="Arial"/>
      <w:b/>
      <w:bCs/>
      <w:sz w:val="28"/>
      <w:szCs w:val="28"/>
    </w:rPr>
  </w:style>
  <w:style w:type="paragraph" w:customStyle="1" w:styleId="Nadpis3neslovan">
    <w:name w:val="Nadpis 3 nečíslovaný"/>
    <w:basedOn w:val="Normln"/>
    <w:uiPriority w:val="99"/>
    <w:rsid w:val="000D09B6"/>
    <w:rPr>
      <w:rFonts w:cs="Arial"/>
      <w:b/>
      <w:bCs/>
      <w:szCs w:val="20"/>
    </w:rPr>
  </w:style>
  <w:style w:type="paragraph" w:customStyle="1" w:styleId="BalloonText1">
    <w:name w:val="Balloon Text1"/>
    <w:basedOn w:val="Normln"/>
    <w:uiPriority w:val="99"/>
    <w:rsid w:val="000D09B6"/>
    <w:rPr>
      <w:rFonts w:ascii="Tahoma" w:hAnsi="Tahoma" w:cs="Tahoma"/>
      <w:sz w:val="16"/>
      <w:szCs w:val="16"/>
    </w:rPr>
  </w:style>
  <w:style w:type="paragraph" w:customStyle="1" w:styleId="Pedmtkomente2">
    <w:name w:val="Předmět komentáře2"/>
    <w:basedOn w:val="Textkomente"/>
    <w:next w:val="Textkomente"/>
    <w:uiPriority w:val="99"/>
    <w:rsid w:val="000D09B6"/>
    <w:pPr>
      <w:suppressAutoHyphens w:val="0"/>
      <w:overflowPunct/>
      <w:autoSpaceDE/>
      <w:autoSpaceDN/>
      <w:adjustRightInd/>
      <w:spacing w:before="60" w:after="60"/>
      <w:jc w:val="left"/>
      <w:textAlignment w:val="auto"/>
    </w:pPr>
    <w:rPr>
      <w:rFonts w:cs="Arial"/>
      <w:b/>
      <w:bCs/>
      <w:lang w:eastAsia="en-US"/>
    </w:rPr>
  </w:style>
  <w:style w:type="paragraph" w:customStyle="1" w:styleId="Textbubliny1">
    <w:name w:val="Text bubliny1"/>
    <w:basedOn w:val="Normln"/>
    <w:uiPriority w:val="99"/>
    <w:rsid w:val="000D09B6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"/>
    <w:next w:val="Textkomente"/>
    <w:uiPriority w:val="99"/>
    <w:rsid w:val="000D09B6"/>
    <w:pPr>
      <w:suppressAutoHyphens w:val="0"/>
      <w:overflowPunct/>
      <w:autoSpaceDE/>
      <w:autoSpaceDN/>
      <w:adjustRightInd/>
      <w:spacing w:before="60" w:after="60"/>
      <w:jc w:val="left"/>
      <w:textAlignment w:val="auto"/>
    </w:pPr>
    <w:rPr>
      <w:rFonts w:cs="Arial"/>
      <w:b/>
      <w:bCs/>
      <w:lang w:eastAsia="en-US"/>
    </w:rPr>
  </w:style>
  <w:style w:type="paragraph" w:customStyle="1" w:styleId="Textbubliny3">
    <w:name w:val="Text bubliny3"/>
    <w:basedOn w:val="Normln"/>
    <w:uiPriority w:val="99"/>
    <w:rsid w:val="000D09B6"/>
    <w:rPr>
      <w:rFonts w:ascii="Tahoma" w:hAnsi="Tahoma" w:cs="Tahoma"/>
      <w:sz w:val="16"/>
      <w:szCs w:val="16"/>
    </w:rPr>
  </w:style>
  <w:style w:type="paragraph" w:customStyle="1" w:styleId="Pedmtkomente3">
    <w:name w:val="Předmět komentáře3"/>
    <w:basedOn w:val="Textkomente"/>
    <w:next w:val="Textkomente"/>
    <w:uiPriority w:val="99"/>
    <w:rsid w:val="000D09B6"/>
    <w:pPr>
      <w:suppressAutoHyphens w:val="0"/>
      <w:overflowPunct/>
      <w:autoSpaceDE/>
      <w:autoSpaceDN/>
      <w:adjustRightInd/>
      <w:spacing w:before="60" w:after="60"/>
      <w:jc w:val="left"/>
      <w:textAlignment w:val="auto"/>
    </w:pPr>
    <w:rPr>
      <w:rFonts w:cs="Arial"/>
      <w:b/>
      <w:bCs/>
      <w:lang w:eastAsia="en-US"/>
    </w:rPr>
  </w:style>
  <w:style w:type="paragraph" w:customStyle="1" w:styleId="CommentSubject2">
    <w:name w:val="Comment Subject2"/>
    <w:basedOn w:val="Textkomente"/>
    <w:next w:val="Textkomente"/>
    <w:uiPriority w:val="99"/>
    <w:rsid w:val="000D09B6"/>
    <w:pPr>
      <w:suppressAutoHyphens w:val="0"/>
      <w:overflowPunct/>
      <w:autoSpaceDE/>
      <w:autoSpaceDN/>
      <w:adjustRightInd/>
      <w:spacing w:before="60" w:after="60"/>
      <w:jc w:val="left"/>
      <w:textAlignment w:val="auto"/>
    </w:pPr>
    <w:rPr>
      <w:rFonts w:cs="Arial"/>
      <w:b/>
      <w:bCs/>
      <w:lang w:eastAsia="en-US"/>
    </w:rPr>
  </w:style>
  <w:style w:type="character" w:customStyle="1" w:styleId="f315">
    <w:name w:val="f315"/>
    <w:basedOn w:val="Standardnpsmoodstavce"/>
    <w:uiPriority w:val="99"/>
    <w:rsid w:val="000D09B6"/>
    <w:rPr>
      <w:rFonts w:ascii="Times New Roman" w:hAnsi="Times New Roman" w:cs="Times New Roman" w:hint="default"/>
    </w:rPr>
  </w:style>
  <w:style w:type="character" w:customStyle="1" w:styleId="f316">
    <w:name w:val="f316"/>
    <w:basedOn w:val="Standardnpsmoodstavce"/>
    <w:uiPriority w:val="99"/>
    <w:rsid w:val="000D09B6"/>
    <w:rPr>
      <w:rFonts w:ascii="Times New Roman" w:hAnsi="Times New Roman" w:cs="Times New Roman" w:hint="default"/>
    </w:rPr>
  </w:style>
  <w:style w:type="character" w:customStyle="1" w:styleId="rttl">
    <w:name w:val="rttl"/>
    <w:basedOn w:val="Standardnpsmoodstavce"/>
    <w:uiPriority w:val="99"/>
    <w:rsid w:val="000D09B6"/>
    <w:rPr>
      <w:rFonts w:ascii="Times New Roman" w:hAnsi="Times New Roman" w:cs="Times New Roman" w:hint="default"/>
    </w:rPr>
  </w:style>
  <w:style w:type="paragraph" w:styleId="Nzev">
    <w:name w:val="Title"/>
    <w:basedOn w:val="Normln"/>
    <w:next w:val="Normln"/>
    <w:link w:val="NzevChar"/>
    <w:uiPriority w:val="10"/>
    <w:qFormat/>
    <w:rsid w:val="000D09B6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0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Pklad">
    <w:name w:val="Příklad"/>
    <w:basedOn w:val="UkzkyXML"/>
    <w:link w:val="PkladChar"/>
    <w:qFormat/>
    <w:rsid w:val="00C80EF7"/>
    <w:pPr>
      <w:shd w:val="pct12" w:color="auto" w:fill="auto"/>
      <w:spacing w:before="0"/>
    </w:pPr>
  </w:style>
  <w:style w:type="character" w:customStyle="1" w:styleId="PkladChar">
    <w:name w:val="Příklad Char"/>
    <w:basedOn w:val="UkzkyXMLChar"/>
    <w:link w:val="Pklad"/>
    <w:rsid w:val="00C80EF7"/>
    <w:rPr>
      <w:rFonts w:ascii="Courier New" w:hAnsi="Courier New" w:cs="Courier New"/>
      <w:sz w:val="16"/>
      <w:szCs w:val="16"/>
      <w:shd w:val="pct12" w:color="auto" w:fill="auto"/>
      <w:lang w:eastAsia="en-US"/>
    </w:rPr>
  </w:style>
  <w:style w:type="paragraph" w:styleId="Revize">
    <w:name w:val="Revision"/>
    <w:hidden/>
    <w:uiPriority w:val="99"/>
    <w:semiHidden/>
    <w:rsid w:val="00F61DF3"/>
    <w:rPr>
      <w:rFonts w:ascii="Arial" w:hAnsi="Arial"/>
      <w:szCs w:val="24"/>
      <w:lang w:eastAsia="en-US"/>
    </w:rPr>
  </w:style>
  <w:style w:type="paragraph" w:customStyle="1" w:styleId="Textbodu">
    <w:name w:val="Text bodu"/>
    <w:basedOn w:val="Normln"/>
    <w:rsid w:val="0082034C"/>
    <w:pPr>
      <w:tabs>
        <w:tab w:val="num" w:pos="851"/>
      </w:tabs>
      <w:spacing w:before="0" w:after="0"/>
      <w:ind w:left="851" w:hanging="426"/>
      <w:jc w:val="both"/>
      <w:outlineLvl w:val="8"/>
    </w:pPr>
    <w:rPr>
      <w:rFonts w:ascii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82034C"/>
    <w:pPr>
      <w:tabs>
        <w:tab w:val="num" w:pos="425"/>
      </w:tabs>
      <w:spacing w:before="0" w:after="0"/>
      <w:ind w:left="425" w:hanging="425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82034C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2E77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2E7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B2E77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672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endnote text" w:uiPriority="0"/>
    <w:lsdException w:name="List Bullet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45BF"/>
    <w:pPr>
      <w:spacing w:before="60" w:after="60"/>
    </w:pPr>
    <w:rPr>
      <w:rFonts w:ascii="Arial" w:hAnsi="Arial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D2948"/>
    <w:pPr>
      <w:keepNext/>
      <w:pageBreakBefore/>
      <w:numPr>
        <w:numId w:val="35"/>
      </w:numPr>
      <w:spacing w:before="240"/>
      <w:outlineLvl w:val="0"/>
    </w:pPr>
    <w:rPr>
      <w:rFonts w:cs="Arial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qFormat/>
    <w:rsid w:val="00BD2948"/>
    <w:pPr>
      <w:keepNext/>
      <w:numPr>
        <w:ilvl w:val="1"/>
        <w:numId w:val="35"/>
      </w:numPr>
      <w:spacing w:before="240"/>
      <w:ind w:left="0" w:firstLine="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D2948"/>
    <w:pPr>
      <w:keepNext/>
      <w:spacing w:before="120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qFormat/>
    <w:rsid w:val="005645BF"/>
    <w:pPr>
      <w:keepNext/>
      <w:spacing w:before="240"/>
      <w:outlineLvl w:val="3"/>
    </w:pPr>
    <w:rPr>
      <w:b/>
      <w:bCs/>
      <w:sz w:val="22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CF545E"/>
    <w:pPr>
      <w:numPr>
        <w:ilvl w:val="4"/>
        <w:numId w:val="3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qFormat/>
    <w:rsid w:val="00CF545E"/>
    <w:pPr>
      <w:numPr>
        <w:ilvl w:val="5"/>
        <w:numId w:val="35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uiPriority w:val="9"/>
    <w:qFormat/>
    <w:rsid w:val="00CF545E"/>
    <w:pPr>
      <w:numPr>
        <w:ilvl w:val="6"/>
        <w:numId w:val="35"/>
      </w:numPr>
      <w:spacing w:before="24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uiPriority w:val="9"/>
    <w:qFormat/>
    <w:rsid w:val="00CF545E"/>
    <w:pPr>
      <w:numPr>
        <w:ilvl w:val="7"/>
        <w:numId w:val="35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Nadpis9">
    <w:name w:val="heading 9"/>
    <w:basedOn w:val="Normln"/>
    <w:next w:val="Normln"/>
    <w:uiPriority w:val="9"/>
    <w:qFormat/>
    <w:rsid w:val="00CF545E"/>
    <w:pPr>
      <w:numPr>
        <w:ilvl w:val="8"/>
        <w:numId w:val="35"/>
      </w:numPr>
      <w:spacing w:before="24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BD2948"/>
    <w:rPr>
      <w:rFonts w:ascii="Arial" w:hAnsi="Arial" w:cs="Arial"/>
      <w:b/>
      <w:bCs/>
      <w:kern w:val="32"/>
      <w:sz w:val="40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rsid w:val="00BD2948"/>
    <w:rPr>
      <w:rFonts w:ascii="Arial" w:hAnsi="Arial" w:cs="Arial"/>
      <w:b/>
      <w:bCs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rsid w:val="008376E0"/>
    <w:rPr>
      <w:rFonts w:ascii="Arial" w:hAnsi="Arial"/>
      <w:b/>
      <w:bCs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rsid w:val="005645BF"/>
    <w:rPr>
      <w:rFonts w:ascii="Arial" w:hAnsi="Arial"/>
      <w:b/>
      <w:bCs/>
      <w:sz w:val="22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rsid w:val="000D09B6"/>
    <w:rPr>
      <w:rFonts w:ascii="Arial" w:hAnsi="Arial"/>
      <w:b/>
      <w:bCs/>
      <w:i/>
      <w:iCs/>
      <w:sz w:val="26"/>
      <w:szCs w:val="26"/>
      <w:lang w:eastAsia="en-US"/>
    </w:rPr>
  </w:style>
  <w:style w:type="paragraph" w:styleId="Zhlav">
    <w:name w:val="header"/>
    <w:basedOn w:val="Normln"/>
    <w:link w:val="ZhlavChar"/>
    <w:uiPriority w:val="99"/>
    <w:rsid w:val="00CF54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50624"/>
    <w:rPr>
      <w:rFonts w:ascii="Arial" w:hAnsi="Arial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F54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09B6"/>
    <w:rPr>
      <w:rFonts w:ascii="Arial" w:hAnsi="Arial"/>
      <w:szCs w:val="24"/>
      <w:lang w:eastAsia="en-US"/>
    </w:rPr>
  </w:style>
  <w:style w:type="paragraph" w:customStyle="1" w:styleId="Vycentrovannadpis">
    <w:name w:val="Vycentrovaný nadpis"/>
    <w:basedOn w:val="Normln"/>
    <w:uiPriority w:val="99"/>
    <w:rsid w:val="00CF545E"/>
    <w:pPr>
      <w:spacing w:after="120" w:line="259" w:lineRule="auto"/>
      <w:jc w:val="center"/>
    </w:pPr>
    <w:rPr>
      <w:b/>
      <w:bCs/>
      <w:sz w:val="44"/>
      <w:szCs w:val="20"/>
    </w:rPr>
  </w:style>
  <w:style w:type="paragraph" w:customStyle="1" w:styleId="Napisvtabulcecentrovan">
    <w:name w:val="Napis v tabulce centrovaný"/>
    <w:basedOn w:val="Normln"/>
    <w:uiPriority w:val="99"/>
    <w:rsid w:val="00CF545E"/>
    <w:pPr>
      <w:suppressAutoHyphens/>
      <w:spacing w:before="40" w:after="40" w:line="259" w:lineRule="auto"/>
      <w:jc w:val="center"/>
    </w:pPr>
    <w:rPr>
      <w:b/>
      <w:bCs/>
      <w:szCs w:val="20"/>
    </w:rPr>
  </w:style>
  <w:style w:type="character" w:styleId="slostrnky">
    <w:name w:val="page number"/>
    <w:basedOn w:val="Standardnpsmoodstavce"/>
    <w:uiPriority w:val="99"/>
    <w:rsid w:val="00CF545E"/>
  </w:style>
  <w:style w:type="paragraph" w:styleId="Obsah1">
    <w:name w:val="toc 1"/>
    <w:basedOn w:val="Normln"/>
    <w:next w:val="Normln"/>
    <w:autoRedefine/>
    <w:uiPriority w:val="39"/>
    <w:rsid w:val="00CF545E"/>
    <w:rPr>
      <w:b/>
    </w:rPr>
  </w:style>
  <w:style w:type="paragraph" w:customStyle="1" w:styleId="Nzevdokumentu">
    <w:name w:val="Název dokumentu"/>
    <w:basedOn w:val="Nadpis1"/>
    <w:uiPriority w:val="99"/>
    <w:rsid w:val="00CF545E"/>
    <w:pPr>
      <w:pageBreakBefore w:val="0"/>
      <w:numPr>
        <w:numId w:val="0"/>
      </w:numPr>
    </w:pPr>
    <w:rPr>
      <w:sz w:val="72"/>
    </w:rPr>
  </w:style>
  <w:style w:type="paragraph" w:customStyle="1" w:styleId="Doplnknzvu">
    <w:name w:val="Doplněk názvu"/>
    <w:basedOn w:val="Normln"/>
    <w:uiPriority w:val="99"/>
    <w:rsid w:val="00CF545E"/>
    <w:pPr>
      <w:spacing w:after="120"/>
    </w:pPr>
    <w:rPr>
      <w:b/>
      <w:sz w:val="30"/>
    </w:rPr>
  </w:style>
  <w:style w:type="paragraph" w:styleId="Obsah5">
    <w:name w:val="toc 5"/>
    <w:basedOn w:val="Normln"/>
    <w:next w:val="Normln"/>
    <w:autoRedefine/>
    <w:uiPriority w:val="39"/>
    <w:rsid w:val="00CF545E"/>
    <w:pPr>
      <w:ind w:left="800"/>
    </w:pPr>
  </w:style>
  <w:style w:type="paragraph" w:styleId="Obsah2">
    <w:name w:val="toc 2"/>
    <w:basedOn w:val="Normln"/>
    <w:next w:val="Normln"/>
    <w:autoRedefine/>
    <w:uiPriority w:val="39"/>
    <w:rsid w:val="00CF545E"/>
    <w:pPr>
      <w:ind w:left="200"/>
    </w:pPr>
    <w:rPr>
      <w:b/>
    </w:rPr>
  </w:style>
  <w:style w:type="paragraph" w:styleId="Obsah3">
    <w:name w:val="toc 3"/>
    <w:basedOn w:val="Normln"/>
    <w:next w:val="Normln"/>
    <w:autoRedefine/>
    <w:uiPriority w:val="39"/>
    <w:rsid w:val="00CF545E"/>
    <w:pPr>
      <w:ind w:left="400"/>
    </w:pPr>
    <w:rPr>
      <w:b/>
    </w:rPr>
  </w:style>
  <w:style w:type="paragraph" w:styleId="Obsah4">
    <w:name w:val="toc 4"/>
    <w:basedOn w:val="Normln"/>
    <w:next w:val="Normln"/>
    <w:autoRedefine/>
    <w:uiPriority w:val="39"/>
    <w:rsid w:val="00CF545E"/>
    <w:pPr>
      <w:ind w:left="600"/>
    </w:pPr>
  </w:style>
  <w:style w:type="paragraph" w:styleId="Obsah6">
    <w:name w:val="toc 6"/>
    <w:basedOn w:val="Normln"/>
    <w:next w:val="Normln"/>
    <w:autoRedefine/>
    <w:uiPriority w:val="39"/>
    <w:rsid w:val="00CF545E"/>
    <w:pPr>
      <w:ind w:left="1000"/>
    </w:pPr>
  </w:style>
  <w:style w:type="paragraph" w:styleId="Obsah7">
    <w:name w:val="toc 7"/>
    <w:basedOn w:val="Normln"/>
    <w:next w:val="Normln"/>
    <w:autoRedefine/>
    <w:uiPriority w:val="39"/>
    <w:rsid w:val="00CF545E"/>
    <w:pPr>
      <w:ind w:left="1200"/>
    </w:pPr>
  </w:style>
  <w:style w:type="paragraph" w:styleId="Obsah8">
    <w:name w:val="toc 8"/>
    <w:basedOn w:val="Normln"/>
    <w:next w:val="Normln"/>
    <w:autoRedefine/>
    <w:uiPriority w:val="39"/>
    <w:rsid w:val="00CF545E"/>
    <w:pPr>
      <w:ind w:left="1400"/>
    </w:pPr>
  </w:style>
  <w:style w:type="paragraph" w:styleId="Obsah9">
    <w:name w:val="toc 9"/>
    <w:basedOn w:val="Normln"/>
    <w:next w:val="Normln"/>
    <w:autoRedefine/>
    <w:uiPriority w:val="39"/>
    <w:rsid w:val="00CF545E"/>
    <w:pPr>
      <w:ind w:left="1600"/>
    </w:pPr>
  </w:style>
  <w:style w:type="character" w:styleId="Hypertextovodkaz">
    <w:name w:val="Hyperlink"/>
    <w:uiPriority w:val="99"/>
    <w:rsid w:val="00CF545E"/>
    <w:rPr>
      <w:color w:val="0000FF"/>
      <w:u w:val="single"/>
    </w:rPr>
  </w:style>
  <w:style w:type="paragraph" w:customStyle="1" w:styleId="Popis">
    <w:name w:val="Popis"/>
    <w:basedOn w:val="Normln"/>
    <w:uiPriority w:val="99"/>
    <w:rsid w:val="00CF545E"/>
    <w:rPr>
      <w:b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6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624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650624"/>
    <w:pPr>
      <w:ind w:left="720"/>
      <w:contextualSpacing/>
      <w:jc w:val="both"/>
    </w:pPr>
    <w:rPr>
      <w:rFonts w:cs="Arial"/>
      <w:szCs w:val="20"/>
    </w:rPr>
  </w:style>
  <w:style w:type="paragraph" w:customStyle="1" w:styleId="Table">
    <w:name w:val="Table"/>
    <w:basedOn w:val="Normln"/>
    <w:uiPriority w:val="99"/>
    <w:rsid w:val="00650624"/>
    <w:pPr>
      <w:widowControl w:val="0"/>
      <w:tabs>
        <w:tab w:val="left" w:pos="8100"/>
      </w:tabs>
      <w:spacing w:before="40" w:after="0"/>
      <w:ind w:right="28"/>
    </w:pPr>
    <w:rPr>
      <w:color w:val="000000"/>
      <w:szCs w:val="20"/>
    </w:rPr>
  </w:style>
  <w:style w:type="paragraph" w:customStyle="1" w:styleId="TableText">
    <w:name w:val="Table Text"/>
    <w:basedOn w:val="Normln"/>
    <w:uiPriority w:val="99"/>
    <w:rsid w:val="00650624"/>
    <w:pPr>
      <w:keepLines/>
      <w:widowControl w:val="0"/>
      <w:adjustRightInd w:val="0"/>
      <w:jc w:val="both"/>
    </w:pPr>
    <w:rPr>
      <w:rFonts w:ascii="Times New Roman" w:hAnsi="Times New Roman"/>
      <w:sz w:val="16"/>
      <w:szCs w:val="16"/>
    </w:rPr>
  </w:style>
  <w:style w:type="paragraph" w:customStyle="1" w:styleId="TableHeading">
    <w:name w:val="Table Heading"/>
    <w:basedOn w:val="TableText"/>
    <w:uiPriority w:val="99"/>
    <w:rsid w:val="00650624"/>
    <w:pPr>
      <w:spacing w:before="120" w:after="120"/>
    </w:pPr>
    <w:rPr>
      <w:b/>
      <w:bCs/>
    </w:rPr>
  </w:style>
  <w:style w:type="paragraph" w:customStyle="1" w:styleId="UkzkyXML">
    <w:name w:val="Ukázky XML"/>
    <w:basedOn w:val="Normln"/>
    <w:link w:val="UkzkyXMLChar"/>
    <w:qFormat/>
    <w:rsid w:val="00650624"/>
    <w:rPr>
      <w:rFonts w:ascii="Courier New" w:hAnsi="Courier New" w:cs="Courier New"/>
      <w:sz w:val="16"/>
      <w:szCs w:val="16"/>
    </w:rPr>
  </w:style>
  <w:style w:type="character" w:customStyle="1" w:styleId="UkzkyXMLChar">
    <w:name w:val="Ukázky XML Char"/>
    <w:basedOn w:val="Standardnpsmoodstavce"/>
    <w:link w:val="UkzkyXML"/>
    <w:rsid w:val="00650624"/>
    <w:rPr>
      <w:rFonts w:ascii="Courier New" w:hAnsi="Courier New" w:cs="Courier New"/>
      <w:sz w:val="16"/>
      <w:szCs w:val="16"/>
      <w:lang w:eastAsia="en-US"/>
    </w:rPr>
  </w:style>
  <w:style w:type="paragraph" w:styleId="Seznamsodrkami2">
    <w:name w:val="List Bullet 2"/>
    <w:basedOn w:val="Normln"/>
    <w:semiHidden/>
    <w:rsid w:val="00650624"/>
    <w:pPr>
      <w:numPr>
        <w:numId w:val="6"/>
      </w:numPr>
      <w:tabs>
        <w:tab w:val="clear" w:pos="1211"/>
        <w:tab w:val="num" w:pos="1276"/>
      </w:tabs>
      <w:suppressAutoHyphens/>
      <w:overflowPunct w:val="0"/>
      <w:autoSpaceDE w:val="0"/>
      <w:autoSpaceDN w:val="0"/>
      <w:adjustRightInd w:val="0"/>
      <w:spacing w:before="0" w:after="80"/>
      <w:ind w:left="1276" w:hanging="567"/>
      <w:jc w:val="both"/>
      <w:textAlignment w:val="baseline"/>
    </w:pPr>
    <w:rPr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650624"/>
    <w:pPr>
      <w:jc w:val="both"/>
    </w:pPr>
    <w:rPr>
      <w:rFonts w:cs="Arial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50624"/>
    <w:rPr>
      <w:rFonts w:ascii="Arial" w:hAnsi="Arial" w:cs="Arial"/>
      <w:lang w:eastAsia="en-US"/>
    </w:rPr>
  </w:style>
  <w:style w:type="character" w:customStyle="1" w:styleId="Menuformul">
    <w:name w:val="Menu_formulář"/>
    <w:rsid w:val="000D09B6"/>
    <w:rPr>
      <w:rFonts w:ascii="Arial" w:hAnsi="Arial"/>
      <w:b/>
      <w:color w:val="000000"/>
      <w:sz w:val="20"/>
      <w:u w:val="none"/>
    </w:rPr>
  </w:style>
  <w:style w:type="character" w:customStyle="1" w:styleId="Menuzloky">
    <w:name w:val="Menu_záložky"/>
    <w:rsid w:val="000D09B6"/>
    <w:rPr>
      <w:rFonts w:ascii="Arial" w:hAnsi="Arial" w:cs="Arial"/>
      <w:b/>
      <w:i/>
      <w:color w:val="000000"/>
      <w:sz w:val="20"/>
      <w:u w:val="single" w:color="000000"/>
      <w:bdr w:val="none" w:sz="0" w:space="0" w:color="auto"/>
      <w:shd w:val="clear" w:color="auto" w:fill="auto"/>
    </w:rPr>
  </w:style>
  <w:style w:type="character" w:customStyle="1" w:styleId="Menublok">
    <w:name w:val="Menu_blok"/>
    <w:rsid w:val="000D09B6"/>
    <w:rPr>
      <w:rFonts w:ascii="Arial" w:hAnsi="Arial"/>
      <w:i/>
      <w:color w:val="000000"/>
      <w:sz w:val="20"/>
      <w:u w:val="single"/>
    </w:rPr>
  </w:style>
  <w:style w:type="character" w:customStyle="1" w:styleId="Menutlatka">
    <w:name w:val="Menu_tlačítka"/>
    <w:rsid w:val="000D09B6"/>
    <w:rPr>
      <w:rFonts w:ascii="Arial" w:hAnsi="Arial"/>
      <w:b/>
      <w:color w:val="000000"/>
      <w:sz w:val="20"/>
      <w:bdr w:val="none" w:sz="0" w:space="0" w:color="auto"/>
      <w:shd w:val="clear" w:color="auto" w:fill="auto"/>
    </w:rPr>
  </w:style>
  <w:style w:type="character" w:customStyle="1" w:styleId="Menupoloka">
    <w:name w:val="Menu_položka"/>
    <w:rsid w:val="000D09B6"/>
    <w:rPr>
      <w:rFonts w:ascii="Arial" w:hAnsi="Arial" w:cs="Arial"/>
      <w:i/>
      <w:color w:val="000000"/>
      <w:sz w:val="20"/>
      <w:u w:val="none"/>
    </w:rPr>
  </w:style>
  <w:style w:type="paragraph" w:styleId="Titulek">
    <w:name w:val="caption"/>
    <w:basedOn w:val="Normln"/>
    <w:next w:val="Normln"/>
    <w:qFormat/>
    <w:rsid w:val="000D09B6"/>
    <w:pPr>
      <w:suppressAutoHyphens/>
      <w:overflowPunct w:val="0"/>
      <w:autoSpaceDE w:val="0"/>
      <w:autoSpaceDN w:val="0"/>
      <w:adjustRightInd w:val="0"/>
      <w:spacing w:before="0" w:after="80"/>
      <w:ind w:left="1701"/>
      <w:jc w:val="both"/>
      <w:textAlignment w:val="baseline"/>
    </w:pPr>
    <w:rPr>
      <w:sz w:val="16"/>
      <w:szCs w:val="20"/>
      <w:lang w:eastAsia="cs-CZ"/>
    </w:rPr>
  </w:style>
  <w:style w:type="paragraph" w:styleId="Textvysvtlivek">
    <w:name w:val="endnote text"/>
    <w:basedOn w:val="Normln"/>
    <w:link w:val="TextvysvtlivekChar"/>
    <w:semiHidden/>
    <w:rsid w:val="000D09B6"/>
    <w:pPr>
      <w:spacing w:before="0" w:after="0"/>
    </w:pPr>
    <w:rPr>
      <w:rFonts w:ascii="Times New Roman" w:hAnsi="Times New Roman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0D09B6"/>
    <w:rPr>
      <w:lang w:eastAsia="en-US"/>
    </w:rPr>
  </w:style>
  <w:style w:type="character" w:customStyle="1" w:styleId="Menuroletov">
    <w:name w:val="Menu_roletové"/>
    <w:rsid w:val="000D09B6"/>
    <w:rPr>
      <w:rFonts w:ascii="Arial" w:hAnsi="Arial" w:cs="Arial"/>
      <w:b/>
      <w:i/>
      <w:color w:val="000000"/>
      <w:sz w:val="20"/>
      <w:u w:val="none" w:color="000000"/>
    </w:rPr>
  </w:style>
  <w:style w:type="paragraph" w:customStyle="1" w:styleId="Normlnhierarchie">
    <w:name w:val="Normální_hierarchie"/>
    <w:rsid w:val="000D09B6"/>
    <w:pPr>
      <w:widowControl w:val="0"/>
      <w:suppressAutoHyphens/>
    </w:pPr>
    <w:rPr>
      <w:rFonts w:ascii="Arial" w:hAnsi="Arial"/>
      <w:lang w:eastAsia="en-US"/>
    </w:rPr>
  </w:style>
  <w:style w:type="paragraph" w:styleId="Seznamsodrkami">
    <w:name w:val="List Bullet"/>
    <w:basedOn w:val="Normln"/>
    <w:semiHidden/>
    <w:rsid w:val="000D09B6"/>
    <w:pPr>
      <w:numPr>
        <w:numId w:val="9"/>
      </w:numPr>
      <w:suppressAutoHyphens/>
      <w:overflowPunct w:val="0"/>
      <w:autoSpaceDE w:val="0"/>
      <w:autoSpaceDN w:val="0"/>
      <w:adjustRightInd w:val="0"/>
      <w:spacing w:before="0" w:after="80"/>
      <w:jc w:val="both"/>
      <w:textAlignment w:val="baseline"/>
    </w:pPr>
    <w:rPr>
      <w:szCs w:val="20"/>
      <w:lang w:eastAsia="cs-CZ"/>
    </w:rPr>
  </w:style>
  <w:style w:type="paragraph" w:customStyle="1" w:styleId="Poznamka">
    <w:name w:val="Poznamka"/>
    <w:basedOn w:val="Normln"/>
    <w:next w:val="Normln"/>
    <w:rsid w:val="000D09B6"/>
    <w:pPr>
      <w:suppressAutoHyphens/>
      <w:overflowPunct w:val="0"/>
      <w:autoSpaceDE w:val="0"/>
      <w:autoSpaceDN w:val="0"/>
      <w:adjustRightInd w:val="0"/>
      <w:spacing w:before="0" w:after="80"/>
      <w:jc w:val="both"/>
      <w:textAlignment w:val="baseline"/>
    </w:pPr>
    <w:rPr>
      <w:i/>
      <w:sz w:val="18"/>
      <w:szCs w:val="20"/>
      <w:lang w:eastAsia="cs-CZ"/>
    </w:rPr>
  </w:style>
  <w:style w:type="paragraph" w:customStyle="1" w:styleId="Poznamkacislovana">
    <w:name w:val="Poznamka cislovana"/>
    <w:rsid w:val="000D09B6"/>
    <w:pPr>
      <w:numPr>
        <w:numId w:val="10"/>
      </w:numPr>
      <w:spacing w:after="80"/>
    </w:pPr>
    <w:rPr>
      <w:rFonts w:ascii="Arial" w:hAnsi="Arial"/>
      <w:i/>
      <w:iCs/>
      <w:sz w:val="18"/>
      <w:lang w:eastAsia="en-US"/>
    </w:rPr>
  </w:style>
  <w:style w:type="paragraph" w:styleId="Textkomente">
    <w:name w:val="annotation text"/>
    <w:basedOn w:val="Normln"/>
    <w:link w:val="TextkomenteChar"/>
    <w:uiPriority w:val="99"/>
    <w:rsid w:val="000D09B6"/>
    <w:pPr>
      <w:suppressAutoHyphens/>
      <w:overflowPunct w:val="0"/>
      <w:autoSpaceDE w:val="0"/>
      <w:autoSpaceDN w:val="0"/>
      <w:adjustRightInd w:val="0"/>
      <w:spacing w:before="0" w:after="80"/>
      <w:jc w:val="both"/>
      <w:textAlignment w:val="baseline"/>
    </w:pPr>
    <w:rPr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D09B6"/>
    <w:rPr>
      <w:rFonts w:ascii="Arial" w:hAnsi="Arial"/>
    </w:rPr>
  </w:style>
  <w:style w:type="table" w:styleId="Mkatabulky">
    <w:name w:val="Table Grid"/>
    <w:basedOn w:val="Normlntabulka"/>
    <w:uiPriority w:val="59"/>
    <w:rsid w:val="000D09B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ernativnseznam1">
    <w:name w:val="Alternativní seznam 1"/>
    <w:basedOn w:val="Normln"/>
    <w:rsid w:val="000D09B6"/>
    <w:pPr>
      <w:numPr>
        <w:ilvl w:val="5"/>
        <w:numId w:val="11"/>
      </w:numPr>
      <w:suppressAutoHyphens/>
      <w:overflowPunct w:val="0"/>
      <w:autoSpaceDE w:val="0"/>
      <w:autoSpaceDN w:val="0"/>
      <w:adjustRightInd w:val="0"/>
      <w:spacing w:before="0" w:after="80"/>
      <w:jc w:val="both"/>
      <w:textAlignment w:val="baseline"/>
    </w:pPr>
    <w:rPr>
      <w:snapToGrid w:val="0"/>
      <w:szCs w:val="20"/>
      <w:lang w:eastAsia="cs-CZ"/>
    </w:rPr>
  </w:style>
  <w:style w:type="character" w:customStyle="1" w:styleId="notebody">
    <w:name w:val="notebody"/>
    <w:basedOn w:val="Standardnpsmoodstavce"/>
    <w:rsid w:val="000D09B6"/>
  </w:style>
  <w:style w:type="paragraph" w:styleId="Normlnodsazen">
    <w:name w:val="Normal Indent"/>
    <w:basedOn w:val="Normln"/>
    <w:semiHidden/>
    <w:rsid w:val="000D09B6"/>
    <w:pPr>
      <w:suppressAutoHyphens/>
      <w:overflowPunct w:val="0"/>
      <w:autoSpaceDE w:val="0"/>
      <w:autoSpaceDN w:val="0"/>
      <w:adjustRightInd w:val="0"/>
      <w:spacing w:before="100" w:after="80"/>
      <w:ind w:left="567"/>
      <w:jc w:val="both"/>
      <w:textAlignment w:val="baseline"/>
    </w:pPr>
    <w:rPr>
      <w:szCs w:val="20"/>
      <w:lang w:eastAsia="cs-CZ"/>
    </w:rPr>
  </w:style>
  <w:style w:type="paragraph" w:styleId="Seznamsodrkami3">
    <w:name w:val="List Bullet 3"/>
    <w:basedOn w:val="Normln"/>
    <w:semiHidden/>
    <w:rsid w:val="000D09B6"/>
    <w:pPr>
      <w:numPr>
        <w:numId w:val="13"/>
      </w:numPr>
      <w:tabs>
        <w:tab w:val="clear" w:pos="360"/>
        <w:tab w:val="num" w:pos="1985"/>
      </w:tabs>
      <w:suppressAutoHyphens/>
      <w:overflowPunct w:val="0"/>
      <w:autoSpaceDE w:val="0"/>
      <w:autoSpaceDN w:val="0"/>
      <w:adjustRightInd w:val="0"/>
      <w:spacing w:before="0" w:after="80"/>
      <w:ind w:left="1985" w:hanging="567"/>
      <w:jc w:val="both"/>
      <w:textAlignment w:val="baseline"/>
    </w:pPr>
    <w:rPr>
      <w:szCs w:val="20"/>
      <w:lang w:eastAsia="cs-CZ"/>
    </w:rPr>
  </w:style>
  <w:style w:type="paragraph" w:customStyle="1" w:styleId="Alternativnseznam2">
    <w:name w:val="Alternativní seznam 2"/>
    <w:basedOn w:val="Normln"/>
    <w:rsid w:val="000D09B6"/>
    <w:pPr>
      <w:tabs>
        <w:tab w:val="num" w:pos="1134"/>
      </w:tabs>
      <w:suppressAutoHyphens/>
      <w:overflowPunct w:val="0"/>
      <w:autoSpaceDE w:val="0"/>
      <w:autoSpaceDN w:val="0"/>
      <w:adjustRightInd w:val="0"/>
      <w:spacing w:before="0" w:after="80"/>
      <w:ind w:left="1134" w:hanging="510"/>
      <w:jc w:val="both"/>
      <w:textAlignment w:val="baseline"/>
    </w:pPr>
    <w:rPr>
      <w:bCs/>
      <w:szCs w:val="20"/>
      <w:lang w:eastAsia="cs-CZ"/>
    </w:rPr>
  </w:style>
  <w:style w:type="paragraph" w:customStyle="1" w:styleId="Alternativnseznam3">
    <w:name w:val="Alternativní seznam 3"/>
    <w:basedOn w:val="Alternativnseznam2"/>
    <w:rsid w:val="000D09B6"/>
    <w:pPr>
      <w:tabs>
        <w:tab w:val="clear" w:pos="1134"/>
        <w:tab w:val="num" w:pos="1494"/>
      </w:tabs>
      <w:ind w:left="1474" w:hanging="340"/>
    </w:pPr>
  </w:style>
  <w:style w:type="paragraph" w:customStyle="1" w:styleId="slovanseznam1">
    <w:name w:val="Číslovaný seznam1"/>
    <w:basedOn w:val="Normln"/>
    <w:rsid w:val="000D09B6"/>
    <w:pPr>
      <w:numPr>
        <w:numId w:val="12"/>
      </w:numPr>
      <w:suppressAutoHyphens/>
      <w:overflowPunct w:val="0"/>
      <w:autoSpaceDE w:val="0"/>
      <w:autoSpaceDN w:val="0"/>
      <w:adjustRightInd w:val="0"/>
      <w:spacing w:before="0" w:after="80"/>
      <w:textAlignment w:val="baseline"/>
    </w:pPr>
    <w:rPr>
      <w:bCs/>
      <w:iCs/>
      <w:szCs w:val="20"/>
      <w:lang w:eastAsia="cs-CZ"/>
    </w:rPr>
  </w:style>
  <w:style w:type="paragraph" w:customStyle="1" w:styleId="slovanseznam2">
    <w:name w:val="Číslovaný seznam2"/>
    <w:basedOn w:val="Normln"/>
    <w:rsid w:val="000D09B6"/>
    <w:pPr>
      <w:numPr>
        <w:numId w:val="14"/>
      </w:numPr>
      <w:suppressAutoHyphens/>
      <w:overflowPunct w:val="0"/>
      <w:autoSpaceDE w:val="0"/>
      <w:autoSpaceDN w:val="0"/>
      <w:adjustRightInd w:val="0"/>
      <w:spacing w:before="0" w:after="80"/>
      <w:textAlignment w:val="baseline"/>
    </w:pPr>
    <w:rPr>
      <w:szCs w:val="20"/>
      <w:lang w:eastAsia="cs-CZ"/>
    </w:rPr>
  </w:style>
  <w:style w:type="paragraph" w:customStyle="1" w:styleId="slovanseznam3">
    <w:name w:val="Číslovaný seznam3"/>
    <w:basedOn w:val="Normln"/>
    <w:rsid w:val="000D09B6"/>
    <w:pPr>
      <w:numPr>
        <w:numId w:val="15"/>
      </w:numPr>
      <w:tabs>
        <w:tab w:val="left" w:pos="1474"/>
      </w:tabs>
      <w:suppressAutoHyphens/>
      <w:overflowPunct w:val="0"/>
      <w:autoSpaceDE w:val="0"/>
      <w:autoSpaceDN w:val="0"/>
      <w:adjustRightInd w:val="0"/>
      <w:spacing w:before="0" w:after="80"/>
      <w:textAlignment w:val="baseline"/>
    </w:pPr>
    <w:rPr>
      <w:szCs w:val="20"/>
      <w:lang w:eastAsia="cs-CZ"/>
    </w:rPr>
  </w:style>
  <w:style w:type="paragraph" w:customStyle="1" w:styleId="Normlntabulka0">
    <w:name w:val="Normální_tabulka"/>
    <w:basedOn w:val="Normln"/>
    <w:rsid w:val="000D09B6"/>
    <w:pPr>
      <w:suppressAutoHyphens/>
      <w:overflowPunct w:val="0"/>
      <w:autoSpaceDE w:val="0"/>
      <w:autoSpaceDN w:val="0"/>
      <w:adjustRightInd w:val="0"/>
      <w:spacing w:before="0" w:after="0"/>
      <w:jc w:val="both"/>
      <w:textAlignment w:val="baseline"/>
    </w:pPr>
    <w:rPr>
      <w:sz w:val="18"/>
      <w:szCs w:val="20"/>
      <w:lang w:eastAsia="cs-CZ"/>
    </w:rPr>
  </w:style>
  <w:style w:type="paragraph" w:customStyle="1" w:styleId="vod">
    <w:name w:val="Úvod"/>
    <w:basedOn w:val="Normln"/>
    <w:rsid w:val="000D09B6"/>
    <w:pPr>
      <w:spacing w:before="0" w:after="120" w:line="257" w:lineRule="auto"/>
      <w:jc w:val="center"/>
    </w:pPr>
    <w:rPr>
      <w:b/>
      <w:sz w:val="52"/>
      <w:szCs w:val="20"/>
      <w:lang w:eastAsia="cs-CZ"/>
    </w:rPr>
  </w:style>
  <w:style w:type="paragraph" w:customStyle="1" w:styleId="CommentSubject1">
    <w:name w:val="Comment Subject1"/>
    <w:basedOn w:val="Textkomente"/>
    <w:next w:val="Textkomente"/>
    <w:uiPriority w:val="99"/>
    <w:rsid w:val="000D09B6"/>
    <w:pPr>
      <w:suppressAutoHyphens w:val="0"/>
      <w:overflowPunct/>
      <w:autoSpaceDE/>
      <w:autoSpaceDN/>
      <w:adjustRightInd/>
      <w:spacing w:after="120" w:line="259" w:lineRule="auto"/>
      <w:jc w:val="left"/>
      <w:textAlignment w:val="auto"/>
    </w:pPr>
    <w:rPr>
      <w:rFonts w:cs="Arial"/>
      <w:b/>
      <w:bCs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0D09B6"/>
    <w:pPr>
      <w:suppressAutoHyphens/>
      <w:overflowPunct w:val="0"/>
      <w:autoSpaceDE w:val="0"/>
      <w:autoSpaceDN w:val="0"/>
      <w:adjustRightInd w:val="0"/>
      <w:spacing w:before="0" w:after="80"/>
      <w:jc w:val="both"/>
      <w:textAlignment w:val="baseline"/>
    </w:pPr>
    <w:rPr>
      <w:rFonts w:ascii="Tahoma" w:hAnsi="Tahoma" w:cs="Tahoma"/>
      <w:sz w:val="16"/>
      <w:szCs w:val="16"/>
      <w:lang w:eastAsia="cs-CZ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0D09B6"/>
    <w:rPr>
      <w:rFonts w:ascii="Tahoma" w:hAnsi="Tahoma" w:cs="Tahoma"/>
      <w:sz w:val="16"/>
      <w:szCs w:val="16"/>
    </w:rPr>
  </w:style>
  <w:style w:type="character" w:customStyle="1" w:styleId="PedmtkomenteChar1">
    <w:name w:val="Předmět komentáře Char1"/>
    <w:basedOn w:val="TextkomenteChar"/>
    <w:link w:val="Pedmtkomente"/>
    <w:uiPriority w:val="99"/>
    <w:semiHidden/>
    <w:rsid w:val="000D09B6"/>
    <w:rPr>
      <w:rFonts w:ascii="Arial" w:hAnsi="Arial"/>
      <w:b/>
      <w:bCs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sid w:val="000D09B6"/>
    <w:rPr>
      <w:b/>
      <w:bCs/>
    </w:rPr>
  </w:style>
  <w:style w:type="character" w:customStyle="1" w:styleId="PedmtkomenteChar">
    <w:name w:val="Předmět komentáře Char"/>
    <w:basedOn w:val="TextkomenteChar"/>
    <w:rsid w:val="000D09B6"/>
    <w:rPr>
      <w:rFonts w:ascii="Arial" w:hAnsi="Arial"/>
    </w:rPr>
  </w:style>
  <w:style w:type="character" w:customStyle="1" w:styleId="apple-style-span">
    <w:name w:val="apple-style-span"/>
    <w:rsid w:val="000D09B6"/>
  </w:style>
  <w:style w:type="character" w:customStyle="1" w:styleId="f317">
    <w:name w:val="f317"/>
    <w:basedOn w:val="Standardnpsmoodstavce"/>
    <w:rsid w:val="000D09B6"/>
  </w:style>
  <w:style w:type="paragraph" w:styleId="Prosttext">
    <w:name w:val="Plain Text"/>
    <w:basedOn w:val="Normln"/>
    <w:link w:val="ProsttextChar"/>
    <w:uiPriority w:val="99"/>
    <w:semiHidden/>
    <w:unhideWhenUsed/>
    <w:rsid w:val="000D09B6"/>
    <w:pPr>
      <w:spacing w:before="0" w:after="0"/>
    </w:pPr>
    <w:rPr>
      <w:rFonts w:ascii="Consolas" w:eastAsia="Calibr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D09B6"/>
    <w:rPr>
      <w:rFonts w:ascii="Consolas" w:eastAsia="Calibri" w:hAnsi="Consolas"/>
      <w:sz w:val="21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0D09B6"/>
    <w:rPr>
      <w:sz w:val="16"/>
      <w:szCs w:val="16"/>
    </w:rPr>
  </w:style>
  <w:style w:type="character" w:styleId="Zvraznn">
    <w:name w:val="Emphasis"/>
    <w:basedOn w:val="Standardnpsmoodstavce"/>
    <w:qFormat/>
    <w:rsid w:val="000D09B6"/>
    <w:rPr>
      <w:i/>
      <w:iCs/>
    </w:rPr>
  </w:style>
  <w:style w:type="paragraph" w:customStyle="1" w:styleId="Text">
    <w:name w:val="Text"/>
    <w:uiPriority w:val="99"/>
    <w:rsid w:val="000D09B6"/>
    <w:pPr>
      <w:spacing w:before="60" w:after="60"/>
    </w:pPr>
    <w:rPr>
      <w:rFonts w:ascii="Arial" w:hAnsi="Arial" w:cs="Arial"/>
      <w:lang w:eastAsia="en-US"/>
    </w:rPr>
  </w:style>
  <w:style w:type="paragraph" w:customStyle="1" w:styleId="Textbubliny2">
    <w:name w:val="Text bubliny2"/>
    <w:basedOn w:val="Normln"/>
    <w:uiPriority w:val="99"/>
    <w:rsid w:val="000D09B6"/>
    <w:rPr>
      <w:rFonts w:ascii="Tahoma" w:hAnsi="Tahoma" w:cs="Tahoma"/>
      <w:sz w:val="16"/>
      <w:szCs w:val="16"/>
    </w:rPr>
  </w:style>
  <w:style w:type="paragraph" w:customStyle="1" w:styleId="Nadpis1neslovan">
    <w:name w:val="Nadpis 1 nečíslovaný"/>
    <w:basedOn w:val="Normln"/>
    <w:uiPriority w:val="99"/>
    <w:rsid w:val="000D09B6"/>
    <w:rPr>
      <w:rFonts w:cs="Arial"/>
      <w:b/>
      <w:bCs/>
      <w:sz w:val="40"/>
      <w:szCs w:val="40"/>
    </w:rPr>
  </w:style>
  <w:style w:type="paragraph" w:customStyle="1" w:styleId="Nadpis2neslovan">
    <w:name w:val="Nadpis 2 nečíslovaný"/>
    <w:basedOn w:val="Normln"/>
    <w:uiPriority w:val="99"/>
    <w:rsid w:val="000D09B6"/>
    <w:rPr>
      <w:rFonts w:cs="Arial"/>
      <w:b/>
      <w:bCs/>
      <w:sz w:val="28"/>
      <w:szCs w:val="28"/>
    </w:rPr>
  </w:style>
  <w:style w:type="paragraph" w:customStyle="1" w:styleId="Nadpis3neslovan">
    <w:name w:val="Nadpis 3 nečíslovaný"/>
    <w:basedOn w:val="Normln"/>
    <w:uiPriority w:val="99"/>
    <w:rsid w:val="000D09B6"/>
    <w:rPr>
      <w:rFonts w:cs="Arial"/>
      <w:b/>
      <w:bCs/>
      <w:szCs w:val="20"/>
    </w:rPr>
  </w:style>
  <w:style w:type="paragraph" w:customStyle="1" w:styleId="BalloonText1">
    <w:name w:val="Balloon Text1"/>
    <w:basedOn w:val="Normln"/>
    <w:uiPriority w:val="99"/>
    <w:rsid w:val="000D09B6"/>
    <w:rPr>
      <w:rFonts w:ascii="Tahoma" w:hAnsi="Tahoma" w:cs="Tahoma"/>
      <w:sz w:val="16"/>
      <w:szCs w:val="16"/>
    </w:rPr>
  </w:style>
  <w:style w:type="paragraph" w:customStyle="1" w:styleId="Pedmtkomente2">
    <w:name w:val="Předmět komentáře2"/>
    <w:basedOn w:val="Textkomente"/>
    <w:next w:val="Textkomente"/>
    <w:uiPriority w:val="99"/>
    <w:rsid w:val="000D09B6"/>
    <w:pPr>
      <w:suppressAutoHyphens w:val="0"/>
      <w:overflowPunct/>
      <w:autoSpaceDE/>
      <w:autoSpaceDN/>
      <w:adjustRightInd/>
      <w:spacing w:before="60" w:after="60"/>
      <w:jc w:val="left"/>
      <w:textAlignment w:val="auto"/>
    </w:pPr>
    <w:rPr>
      <w:rFonts w:cs="Arial"/>
      <w:b/>
      <w:bCs/>
      <w:lang w:eastAsia="en-US"/>
    </w:rPr>
  </w:style>
  <w:style w:type="paragraph" w:customStyle="1" w:styleId="Textbubliny1">
    <w:name w:val="Text bubliny1"/>
    <w:basedOn w:val="Normln"/>
    <w:uiPriority w:val="99"/>
    <w:rsid w:val="000D09B6"/>
    <w:rPr>
      <w:rFonts w:ascii="Tahoma" w:hAnsi="Tahoma" w:cs="Tahoma"/>
      <w:sz w:val="16"/>
      <w:szCs w:val="16"/>
    </w:rPr>
  </w:style>
  <w:style w:type="paragraph" w:customStyle="1" w:styleId="Pedmtkomente1">
    <w:name w:val="Předmět komentáře1"/>
    <w:basedOn w:val="Textkomente"/>
    <w:next w:val="Textkomente"/>
    <w:uiPriority w:val="99"/>
    <w:rsid w:val="000D09B6"/>
    <w:pPr>
      <w:suppressAutoHyphens w:val="0"/>
      <w:overflowPunct/>
      <w:autoSpaceDE/>
      <w:autoSpaceDN/>
      <w:adjustRightInd/>
      <w:spacing w:before="60" w:after="60"/>
      <w:jc w:val="left"/>
      <w:textAlignment w:val="auto"/>
    </w:pPr>
    <w:rPr>
      <w:rFonts w:cs="Arial"/>
      <w:b/>
      <w:bCs/>
      <w:lang w:eastAsia="en-US"/>
    </w:rPr>
  </w:style>
  <w:style w:type="paragraph" w:customStyle="1" w:styleId="Textbubliny3">
    <w:name w:val="Text bubliny3"/>
    <w:basedOn w:val="Normln"/>
    <w:uiPriority w:val="99"/>
    <w:rsid w:val="000D09B6"/>
    <w:rPr>
      <w:rFonts w:ascii="Tahoma" w:hAnsi="Tahoma" w:cs="Tahoma"/>
      <w:sz w:val="16"/>
      <w:szCs w:val="16"/>
    </w:rPr>
  </w:style>
  <w:style w:type="paragraph" w:customStyle="1" w:styleId="Pedmtkomente3">
    <w:name w:val="Předmět komentáře3"/>
    <w:basedOn w:val="Textkomente"/>
    <w:next w:val="Textkomente"/>
    <w:uiPriority w:val="99"/>
    <w:rsid w:val="000D09B6"/>
    <w:pPr>
      <w:suppressAutoHyphens w:val="0"/>
      <w:overflowPunct/>
      <w:autoSpaceDE/>
      <w:autoSpaceDN/>
      <w:adjustRightInd/>
      <w:spacing w:before="60" w:after="60"/>
      <w:jc w:val="left"/>
      <w:textAlignment w:val="auto"/>
    </w:pPr>
    <w:rPr>
      <w:rFonts w:cs="Arial"/>
      <w:b/>
      <w:bCs/>
      <w:lang w:eastAsia="en-US"/>
    </w:rPr>
  </w:style>
  <w:style w:type="paragraph" w:customStyle="1" w:styleId="CommentSubject2">
    <w:name w:val="Comment Subject2"/>
    <w:basedOn w:val="Textkomente"/>
    <w:next w:val="Textkomente"/>
    <w:uiPriority w:val="99"/>
    <w:rsid w:val="000D09B6"/>
    <w:pPr>
      <w:suppressAutoHyphens w:val="0"/>
      <w:overflowPunct/>
      <w:autoSpaceDE/>
      <w:autoSpaceDN/>
      <w:adjustRightInd/>
      <w:spacing w:before="60" w:after="60"/>
      <w:jc w:val="left"/>
      <w:textAlignment w:val="auto"/>
    </w:pPr>
    <w:rPr>
      <w:rFonts w:cs="Arial"/>
      <w:b/>
      <w:bCs/>
      <w:lang w:eastAsia="en-US"/>
    </w:rPr>
  </w:style>
  <w:style w:type="character" w:customStyle="1" w:styleId="f315">
    <w:name w:val="f315"/>
    <w:basedOn w:val="Standardnpsmoodstavce"/>
    <w:uiPriority w:val="99"/>
    <w:rsid w:val="000D09B6"/>
    <w:rPr>
      <w:rFonts w:ascii="Times New Roman" w:hAnsi="Times New Roman" w:cs="Times New Roman" w:hint="default"/>
    </w:rPr>
  </w:style>
  <w:style w:type="character" w:customStyle="1" w:styleId="f316">
    <w:name w:val="f316"/>
    <w:basedOn w:val="Standardnpsmoodstavce"/>
    <w:uiPriority w:val="99"/>
    <w:rsid w:val="000D09B6"/>
    <w:rPr>
      <w:rFonts w:ascii="Times New Roman" w:hAnsi="Times New Roman" w:cs="Times New Roman" w:hint="default"/>
    </w:rPr>
  </w:style>
  <w:style w:type="character" w:customStyle="1" w:styleId="rttl">
    <w:name w:val="rttl"/>
    <w:basedOn w:val="Standardnpsmoodstavce"/>
    <w:uiPriority w:val="99"/>
    <w:rsid w:val="000D09B6"/>
    <w:rPr>
      <w:rFonts w:ascii="Times New Roman" w:hAnsi="Times New Roman" w:cs="Times New Roman" w:hint="default"/>
    </w:rPr>
  </w:style>
  <w:style w:type="paragraph" w:styleId="Nzev">
    <w:name w:val="Title"/>
    <w:basedOn w:val="Normln"/>
    <w:next w:val="Normln"/>
    <w:link w:val="NzevChar"/>
    <w:uiPriority w:val="10"/>
    <w:qFormat/>
    <w:rsid w:val="000D09B6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D09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Pklad">
    <w:name w:val="Příklad"/>
    <w:basedOn w:val="UkzkyXML"/>
    <w:link w:val="PkladChar"/>
    <w:qFormat/>
    <w:rsid w:val="00C80EF7"/>
    <w:pPr>
      <w:shd w:val="pct12" w:color="auto" w:fill="auto"/>
      <w:spacing w:before="0"/>
    </w:pPr>
  </w:style>
  <w:style w:type="character" w:customStyle="1" w:styleId="PkladChar">
    <w:name w:val="Příklad Char"/>
    <w:basedOn w:val="UkzkyXMLChar"/>
    <w:link w:val="Pklad"/>
    <w:rsid w:val="00C80EF7"/>
    <w:rPr>
      <w:rFonts w:ascii="Courier New" w:hAnsi="Courier New" w:cs="Courier New"/>
      <w:sz w:val="16"/>
      <w:szCs w:val="16"/>
      <w:shd w:val="pct12" w:color="auto" w:fill="auto"/>
      <w:lang w:eastAsia="en-US"/>
    </w:rPr>
  </w:style>
  <w:style w:type="paragraph" w:styleId="Revize">
    <w:name w:val="Revision"/>
    <w:hidden/>
    <w:uiPriority w:val="99"/>
    <w:semiHidden/>
    <w:rsid w:val="00F61DF3"/>
    <w:rPr>
      <w:rFonts w:ascii="Arial" w:hAnsi="Arial"/>
      <w:szCs w:val="24"/>
      <w:lang w:eastAsia="en-US"/>
    </w:rPr>
  </w:style>
  <w:style w:type="paragraph" w:customStyle="1" w:styleId="Textbodu">
    <w:name w:val="Text bodu"/>
    <w:basedOn w:val="Normln"/>
    <w:rsid w:val="0082034C"/>
    <w:pPr>
      <w:tabs>
        <w:tab w:val="num" w:pos="851"/>
      </w:tabs>
      <w:spacing w:before="0" w:after="0"/>
      <w:ind w:left="851" w:hanging="426"/>
      <w:jc w:val="both"/>
      <w:outlineLvl w:val="8"/>
    </w:pPr>
    <w:rPr>
      <w:rFonts w:ascii="Times New Roman" w:hAnsi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82034C"/>
    <w:pPr>
      <w:tabs>
        <w:tab w:val="num" w:pos="425"/>
      </w:tabs>
      <w:spacing w:before="0" w:after="0"/>
      <w:ind w:left="425" w:hanging="425"/>
      <w:jc w:val="both"/>
      <w:outlineLvl w:val="7"/>
    </w:pPr>
    <w:rPr>
      <w:rFonts w:ascii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82034C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rFonts w:ascii="Times New Roman" w:hAnsi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2E77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B2E7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B2E77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672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yperlink" Target="https://katastr.cuzk.cz/dokumentace/xsd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katastr.cuzk.cz/dokumentace/ws22/ozs/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ozs.cuzk.cz/ws/ozs/2.4/ozs" TargetMode="External"/><Relationship Id="rId20" Type="http://schemas.openxmlformats.org/officeDocument/2006/relationships/hyperlink" Target="https://katastr.cuzk.cz/dokumentace/xsd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ozs.cuzk.cz/ws/ozs/2.2/ozs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katastr.cuzk.cz/dokumentace/ws24/ozs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3400027\Downloads\ISK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81696C136EBB45827A554AF9039134" ma:contentTypeVersion="1" ma:contentTypeDescription="Vytvoří nový dokument" ma:contentTypeScope="" ma:versionID="d47d62935c8bcd78b9d475b183d295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20FA-F3D5-447F-9CD6-6F48A4A90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4DC44-EF6B-488B-BFF6-66C4ED663F6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629434-D5E0-4DD0-9904-3E2CFCAC4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D9AFD1E-E93D-47FF-BBCD-DFCC1A5F450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C636B9-A1F4-4D32-B7BD-13CB9995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ISKN (2)</Template>
  <TotalTime>1</TotalTime>
  <Pages>11</Pages>
  <Words>3283</Words>
  <Characters>19374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Popis webové služby pro sledování změn údajů o nemovitostech</vt:lpstr>
      <vt:lpstr>Popis webové služby pro sledování změn údajů o nemovitostech</vt:lpstr>
    </vt:vector>
  </TitlesOfParts>
  <Company>NESS Czech</Company>
  <LinksUpToDate>false</LinksUpToDate>
  <CharactersWithSpaces>22612</CharactersWithSpaces>
  <SharedDoc>false</SharedDoc>
  <HLinks>
    <vt:vector size="12" baseType="variant">
      <vt:variant>
        <vt:i4>1966134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_Toc71960789</vt:lpwstr>
      </vt:variant>
      <vt:variant>
        <vt:i4>2031670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_Toc71960788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webové služby pro sledování změn údajů o nemovitostech</dc:title>
  <dc:creator>Vojtech.Majer@ness.com</dc:creator>
  <cp:keywords>1.5</cp:keywords>
  <cp:lastModifiedBy>vanecekm</cp:lastModifiedBy>
  <cp:revision>3</cp:revision>
  <cp:lastPrinted>2013-08-20T09:25:00Z</cp:lastPrinted>
  <dcterms:created xsi:type="dcterms:W3CDTF">2017-03-01T14:34:00Z</dcterms:created>
  <dcterms:modified xsi:type="dcterms:W3CDTF">2017-05-10T15:44:00Z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0x010100C381696C136EBB45827A554AF9039134</vt:lpwstr>
  </property>
</Properties>
</file>