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84" w:rsidRPr="00552BBA" w:rsidRDefault="00532484" w:rsidP="00532484">
      <w:pPr>
        <w:ind w:left="1418" w:right="991"/>
        <w:jc w:val="both"/>
        <w:rPr>
          <w:rFonts w:ascii="Arial" w:hAnsi="Arial" w:cs="Arial"/>
          <w:sz w:val="22"/>
          <w:szCs w:val="22"/>
        </w:rPr>
      </w:pPr>
    </w:p>
    <w:p w:rsidR="00532484" w:rsidRPr="00552BBA" w:rsidRDefault="00532484" w:rsidP="00532484">
      <w:pPr>
        <w:ind w:firstLine="9923"/>
        <w:rPr>
          <w:rFonts w:ascii="Arial" w:hAnsi="Arial" w:cs="Arial"/>
          <w:sz w:val="22"/>
          <w:szCs w:val="22"/>
        </w:rPr>
      </w:pPr>
      <w:r w:rsidRPr="00552BBA">
        <w:rPr>
          <w:rFonts w:ascii="Arial" w:hAnsi="Arial" w:cs="Arial"/>
          <w:sz w:val="22"/>
          <w:szCs w:val="22"/>
        </w:rPr>
        <w:t>Příloha k </w:t>
      </w:r>
      <w:proofErr w:type="gramStart"/>
      <w:r w:rsidRPr="00552BBA">
        <w:rPr>
          <w:rFonts w:ascii="Arial" w:hAnsi="Arial" w:cs="Arial"/>
          <w:sz w:val="22"/>
          <w:szCs w:val="22"/>
        </w:rPr>
        <w:t>č.j.</w:t>
      </w:r>
      <w:proofErr w:type="gramEnd"/>
      <w:r w:rsidRPr="00552BBA">
        <w:rPr>
          <w:rFonts w:ascii="Arial" w:hAnsi="Arial" w:cs="Arial"/>
          <w:sz w:val="22"/>
          <w:szCs w:val="22"/>
        </w:rPr>
        <w:t xml:space="preserve"> ČÚZK-</w:t>
      </w:r>
      <w:r w:rsidR="008E42CB">
        <w:rPr>
          <w:rFonts w:ascii="Arial" w:hAnsi="Arial" w:cs="Arial"/>
          <w:sz w:val="22"/>
          <w:szCs w:val="22"/>
        </w:rPr>
        <w:t>04392</w:t>
      </w:r>
      <w:r w:rsidRPr="00552BBA">
        <w:rPr>
          <w:rFonts w:ascii="Arial" w:hAnsi="Arial" w:cs="Arial"/>
          <w:sz w:val="22"/>
          <w:szCs w:val="22"/>
        </w:rPr>
        <w:t>/201</w:t>
      </w:r>
      <w:r w:rsidR="008E42CB">
        <w:rPr>
          <w:rFonts w:ascii="Arial" w:hAnsi="Arial" w:cs="Arial"/>
          <w:sz w:val="22"/>
          <w:szCs w:val="22"/>
        </w:rPr>
        <w:t>6</w:t>
      </w:r>
      <w:r w:rsidRPr="00552BBA">
        <w:rPr>
          <w:rFonts w:ascii="Arial" w:hAnsi="Arial" w:cs="Arial"/>
          <w:sz w:val="22"/>
          <w:szCs w:val="22"/>
        </w:rPr>
        <w:t>-11</w:t>
      </w:r>
    </w:p>
    <w:p w:rsidR="00532484" w:rsidRDefault="00532484" w:rsidP="00532484">
      <w:pPr>
        <w:rPr>
          <w:rFonts w:ascii="Arial" w:hAnsi="Arial" w:cs="Arial"/>
          <w:b/>
          <w:sz w:val="22"/>
          <w:szCs w:val="22"/>
          <w:u w:val="single"/>
        </w:rPr>
      </w:pPr>
      <w:r w:rsidRPr="00552BBA">
        <w:rPr>
          <w:rFonts w:ascii="Arial" w:hAnsi="Arial" w:cs="Arial"/>
          <w:b/>
          <w:sz w:val="22"/>
          <w:szCs w:val="22"/>
          <w:u w:val="single"/>
        </w:rPr>
        <w:t>Český úřad zeměměřický a katastrální</w:t>
      </w:r>
    </w:p>
    <w:p w:rsidR="00532484" w:rsidRDefault="00532484" w:rsidP="00532484">
      <w:pPr>
        <w:rPr>
          <w:rFonts w:ascii="Arial" w:hAnsi="Arial" w:cs="Arial"/>
          <w:b/>
          <w:sz w:val="22"/>
          <w:szCs w:val="22"/>
          <w:u w:val="single"/>
        </w:rPr>
      </w:pPr>
    </w:p>
    <w:p w:rsidR="000C0465" w:rsidRDefault="000C0465" w:rsidP="00532484">
      <w:pPr>
        <w:rPr>
          <w:rFonts w:ascii="Arial" w:hAnsi="Arial" w:cs="Arial"/>
          <w:b/>
          <w:sz w:val="22"/>
          <w:szCs w:val="22"/>
          <w:u w:val="single"/>
        </w:rPr>
      </w:pPr>
    </w:p>
    <w:p w:rsidR="000C0465" w:rsidRPr="00552BBA" w:rsidRDefault="000C0465" w:rsidP="00532484">
      <w:pPr>
        <w:rPr>
          <w:rFonts w:ascii="Arial" w:hAnsi="Arial" w:cs="Arial"/>
          <w:b/>
          <w:sz w:val="22"/>
          <w:szCs w:val="22"/>
          <w:u w:val="single"/>
        </w:rPr>
      </w:pPr>
    </w:p>
    <w:p w:rsidR="00532484" w:rsidRDefault="00532484" w:rsidP="00810B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Statistické údaje týkající se </w:t>
      </w:r>
      <w:r w:rsidR="000C0465">
        <w:rPr>
          <w:rFonts w:ascii="Arial" w:hAnsi="Arial" w:cs="Arial"/>
          <w:sz w:val="22"/>
          <w:szCs w:val="22"/>
        </w:rPr>
        <w:t xml:space="preserve">vyřizování žádostí a žalob o </w:t>
      </w:r>
      <w:r w:rsidRPr="00552BBA">
        <w:rPr>
          <w:rFonts w:ascii="Arial" w:hAnsi="Arial" w:cs="Arial"/>
          <w:sz w:val="22"/>
          <w:szCs w:val="22"/>
        </w:rPr>
        <w:t>náhrad</w:t>
      </w:r>
      <w:r w:rsidR="000C0465">
        <w:rPr>
          <w:rFonts w:ascii="Arial" w:hAnsi="Arial" w:cs="Arial"/>
          <w:sz w:val="22"/>
          <w:szCs w:val="22"/>
        </w:rPr>
        <w:t>u</w:t>
      </w:r>
      <w:r w:rsidRPr="00552BBA">
        <w:rPr>
          <w:rFonts w:ascii="Arial" w:hAnsi="Arial" w:cs="Arial"/>
          <w:sz w:val="22"/>
          <w:szCs w:val="22"/>
        </w:rPr>
        <w:t xml:space="preserve"> škody a poskytnutí zadostiučinění za nemajetkovou újmu z titulu nesprávného úředního postupu a rozhodnutí </w:t>
      </w:r>
      <w:r w:rsidR="000C0465">
        <w:rPr>
          <w:rFonts w:ascii="Arial" w:hAnsi="Arial" w:cs="Arial"/>
          <w:sz w:val="22"/>
          <w:szCs w:val="22"/>
        </w:rPr>
        <w:t>katastrálních úřadů za období 2001 až 2015</w:t>
      </w:r>
      <w:r w:rsidR="00BC68D6">
        <w:rPr>
          <w:rFonts w:ascii="Arial" w:hAnsi="Arial" w:cs="Arial"/>
          <w:sz w:val="22"/>
          <w:szCs w:val="22"/>
        </w:rPr>
        <w:t xml:space="preserve"> – stav k </w:t>
      </w:r>
      <w:proofErr w:type="gramStart"/>
      <w:r w:rsidR="00BC68D6">
        <w:rPr>
          <w:rFonts w:ascii="Arial" w:hAnsi="Arial" w:cs="Arial"/>
          <w:sz w:val="22"/>
          <w:szCs w:val="22"/>
        </w:rPr>
        <w:t>31.12.2015</w:t>
      </w:r>
      <w:proofErr w:type="gramEnd"/>
    </w:p>
    <w:p w:rsidR="00532484" w:rsidRPr="00552BBA" w:rsidRDefault="00532484" w:rsidP="00532484">
      <w:pPr>
        <w:rPr>
          <w:rFonts w:ascii="Arial" w:hAnsi="Arial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843"/>
        <w:gridCol w:w="1984"/>
        <w:gridCol w:w="1701"/>
        <w:gridCol w:w="1843"/>
        <w:gridCol w:w="2126"/>
      </w:tblGrid>
      <w:tr w:rsidR="00810BC9" w:rsidRPr="00BC68D6" w:rsidTr="00951FC0">
        <w:tc>
          <w:tcPr>
            <w:tcW w:w="1134" w:type="dxa"/>
          </w:tcPr>
          <w:p w:rsidR="00810BC9" w:rsidRPr="00BC68D6" w:rsidRDefault="00810BC9" w:rsidP="00E1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560" w:type="dxa"/>
          </w:tcPr>
          <w:p w:rsidR="00810BC9" w:rsidRPr="00BC68D6" w:rsidRDefault="00810BC9" w:rsidP="0053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počet případů celkem</w:t>
            </w:r>
          </w:p>
        </w:tc>
        <w:tc>
          <w:tcPr>
            <w:tcW w:w="1984" w:type="dxa"/>
          </w:tcPr>
          <w:p w:rsidR="00810BC9" w:rsidRPr="00BC68D6" w:rsidRDefault="00810BC9" w:rsidP="000C0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výše uplatněného nároku (v Kč)</w:t>
            </w:r>
          </w:p>
        </w:tc>
        <w:tc>
          <w:tcPr>
            <w:tcW w:w="1843" w:type="dxa"/>
          </w:tcPr>
          <w:p w:rsidR="00810BC9" w:rsidRPr="00BC68D6" w:rsidRDefault="00810BC9" w:rsidP="00BC6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počet žádostí, kterým bylo mimosoudně i jen část</w:t>
            </w:r>
            <w:r w:rsidR="00BC68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BC68D6">
              <w:rPr>
                <w:rFonts w:ascii="Arial" w:hAnsi="Arial" w:cs="Arial"/>
                <w:sz w:val="20"/>
                <w:szCs w:val="20"/>
              </w:rPr>
              <w:t>vyhověno</w:t>
            </w:r>
            <w:proofErr w:type="gramEnd"/>
          </w:p>
        </w:tc>
        <w:tc>
          <w:tcPr>
            <w:tcW w:w="1984" w:type="dxa"/>
          </w:tcPr>
          <w:p w:rsidR="00810BC9" w:rsidRPr="00BC68D6" w:rsidRDefault="00810BC9" w:rsidP="00BC6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náhrada škody přiznaná mimosoudně (v Kč)</w:t>
            </w:r>
          </w:p>
        </w:tc>
        <w:tc>
          <w:tcPr>
            <w:tcW w:w="1701" w:type="dxa"/>
          </w:tcPr>
          <w:p w:rsidR="00810BC9" w:rsidRPr="00BC68D6" w:rsidRDefault="00810BC9" w:rsidP="0053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počet případů řešených soudem</w:t>
            </w:r>
          </w:p>
        </w:tc>
        <w:tc>
          <w:tcPr>
            <w:tcW w:w="1843" w:type="dxa"/>
          </w:tcPr>
          <w:p w:rsidR="00810BC9" w:rsidRPr="00BC68D6" w:rsidRDefault="00810BC9" w:rsidP="00BC6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>počet žalob, kterým bylo i jen část</w:t>
            </w:r>
            <w:r w:rsidR="00BC68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BC68D6">
              <w:rPr>
                <w:rFonts w:ascii="Arial" w:hAnsi="Arial" w:cs="Arial"/>
                <w:sz w:val="20"/>
                <w:szCs w:val="20"/>
              </w:rPr>
              <w:t>pravomocně</w:t>
            </w:r>
            <w:proofErr w:type="gramEnd"/>
            <w:r w:rsidRPr="00BC68D6">
              <w:rPr>
                <w:rFonts w:ascii="Arial" w:hAnsi="Arial" w:cs="Arial"/>
                <w:sz w:val="20"/>
                <w:szCs w:val="20"/>
              </w:rPr>
              <w:t xml:space="preserve"> vyhověno</w:t>
            </w:r>
          </w:p>
        </w:tc>
        <w:tc>
          <w:tcPr>
            <w:tcW w:w="2126" w:type="dxa"/>
          </w:tcPr>
          <w:p w:rsidR="00810BC9" w:rsidRPr="00BC68D6" w:rsidRDefault="00810BC9" w:rsidP="0053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 xml:space="preserve">náhrada škody pravomocně přiznaná soudem </w:t>
            </w:r>
          </w:p>
          <w:p w:rsidR="00BC68D6" w:rsidRPr="00BC68D6" w:rsidRDefault="00BC68D6" w:rsidP="0053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8D6">
              <w:rPr>
                <w:rFonts w:ascii="Arial" w:hAnsi="Arial" w:cs="Arial"/>
                <w:sz w:val="20"/>
                <w:szCs w:val="20"/>
              </w:rPr>
              <w:t xml:space="preserve">vč. úroků + nákladů řízení </w:t>
            </w:r>
            <w:r>
              <w:rPr>
                <w:rFonts w:ascii="Arial" w:hAnsi="Arial" w:cs="Arial"/>
                <w:sz w:val="20"/>
                <w:szCs w:val="20"/>
              </w:rPr>
              <w:t>(v Kč)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810BC9" w:rsidRPr="00552BBA" w:rsidRDefault="00951FC0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95 048 409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3 654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10BC9" w:rsidRPr="00552BBA" w:rsidRDefault="00BC68D6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86 232 747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33 159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10BC9" w:rsidRPr="00552BBA" w:rsidRDefault="00BC68D6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12 185 214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22 821 928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6 017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10BC9" w:rsidRPr="00552BBA" w:rsidRDefault="00BC68D6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13 953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691 562 917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21 904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10BC9" w:rsidRPr="00552BBA" w:rsidRDefault="00BC68D6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12 352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1 056 128 489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61 814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5 399 447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65 348 011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928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3 646 513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208 973 691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29 494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1 211 500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36 393 994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4 773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1 651 944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45 392 060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107 939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183 726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104 266 960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431 537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142 186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105 977 481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192 409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2 803 560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BB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74 276 010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413 607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10BC9" w:rsidRPr="00552BBA" w:rsidTr="00951FC0">
        <w:tc>
          <w:tcPr>
            <w:tcW w:w="1134" w:type="dxa"/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560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256 667 175</w:t>
            </w:r>
          </w:p>
        </w:tc>
        <w:tc>
          <w:tcPr>
            <w:tcW w:w="1843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40 800</w:t>
            </w:r>
          </w:p>
        </w:tc>
        <w:tc>
          <w:tcPr>
            <w:tcW w:w="1701" w:type="dxa"/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10BC9" w:rsidRPr="00552BBA" w:rsidTr="00951F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80 737 526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10BC9" w:rsidRPr="00552BBA" w:rsidTr="00951F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810BC9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A2001E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103 881 531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102 003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17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BC68D6" w:rsidP="00E73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9" w:rsidRPr="00552BBA" w:rsidRDefault="00AD6E13" w:rsidP="00AD6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32484" w:rsidRPr="00552BBA" w:rsidRDefault="00532484" w:rsidP="00532484">
      <w:pPr>
        <w:rPr>
          <w:rFonts w:ascii="Arial" w:hAnsi="Arial" w:cs="Arial"/>
          <w:sz w:val="22"/>
          <w:szCs w:val="22"/>
        </w:rPr>
      </w:pPr>
    </w:p>
    <w:p w:rsidR="00532484" w:rsidRPr="00552BBA" w:rsidRDefault="00532484" w:rsidP="00532484">
      <w:pPr>
        <w:rPr>
          <w:rFonts w:ascii="Arial" w:hAnsi="Arial" w:cs="Arial"/>
          <w:sz w:val="22"/>
          <w:szCs w:val="22"/>
        </w:rPr>
      </w:pPr>
    </w:p>
    <w:sectPr w:rsidR="00532484" w:rsidRPr="00552BBA" w:rsidSect="00552BBA">
      <w:pgSz w:w="16840" w:h="11907" w:orient="landscape"/>
      <w:pgMar w:top="1701" w:right="1701" w:bottom="284" w:left="1701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4"/>
    <w:rsid w:val="000C0465"/>
    <w:rsid w:val="00532484"/>
    <w:rsid w:val="00810BC9"/>
    <w:rsid w:val="008E42CB"/>
    <w:rsid w:val="008E70EE"/>
    <w:rsid w:val="00951FC0"/>
    <w:rsid w:val="00983198"/>
    <w:rsid w:val="00A2001E"/>
    <w:rsid w:val="00AA19D3"/>
    <w:rsid w:val="00AD6E13"/>
    <w:rsid w:val="00BC68D6"/>
    <w:rsid w:val="00CB4D03"/>
    <w:rsid w:val="00D83DB4"/>
    <w:rsid w:val="00DA54D1"/>
    <w:rsid w:val="00E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9BA2-6F3C-4579-9676-75A123AF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Daňková</dc:creator>
  <cp:lastModifiedBy>Eva Šolcová</cp:lastModifiedBy>
  <cp:revision>1</cp:revision>
  <dcterms:created xsi:type="dcterms:W3CDTF">2016-03-21T06:29:00Z</dcterms:created>
  <dcterms:modified xsi:type="dcterms:W3CDTF">2016-03-21T06:29:00Z</dcterms:modified>
</cp:coreProperties>
</file>